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92" w:rsidRDefault="00CC5E92" w:rsidP="00EF445D">
      <w:pPr>
        <w:shd w:val="clear" w:color="auto" w:fill="FFFFFF"/>
        <w:spacing w:after="0" w:line="240" w:lineRule="auto"/>
        <w:rPr>
          <w:rFonts w:ascii="yandex-sans" w:eastAsia="Times New Roman" w:hAnsi="yandex-sans" w:cs="Times New Roman"/>
          <w:color w:val="000000"/>
          <w:sz w:val="28"/>
          <w:szCs w:val="28"/>
          <w:lang w:eastAsia="ru-RU"/>
        </w:rPr>
      </w:pP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Утвержден постановление</w:t>
      </w:r>
    </w:p>
    <w:p w:rsid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 xml:space="preserve">Администрации Новобатуринского </w:t>
      </w: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сельского поселения</w:t>
      </w:r>
    </w:p>
    <w:p w:rsidR="00CC5E92" w:rsidRPr="00CC5E92" w:rsidRDefault="00CC5E92" w:rsidP="00CC5E92">
      <w:pPr>
        <w:spacing w:before="100" w:beforeAutospacing="1" w:after="100" w:afterAutospacing="1" w:line="240" w:lineRule="auto"/>
        <w:jc w:val="right"/>
        <w:outlineLvl w:val="1"/>
        <w:rPr>
          <w:rFonts w:ascii="Times New Roman" w:eastAsia="Times New Roman" w:hAnsi="Times New Roman" w:cs="Times New Roman"/>
          <w:bCs/>
          <w:sz w:val="24"/>
          <w:szCs w:val="24"/>
          <w:lang w:eastAsia="ru-RU"/>
        </w:rPr>
      </w:pPr>
      <w:r w:rsidRPr="00CC5E92">
        <w:rPr>
          <w:rFonts w:ascii="Times New Roman" w:eastAsia="Times New Roman" w:hAnsi="Times New Roman" w:cs="Times New Roman"/>
          <w:bCs/>
          <w:sz w:val="24"/>
          <w:szCs w:val="24"/>
          <w:lang w:eastAsia="ru-RU"/>
        </w:rPr>
        <w:t>№ 54 от 21.12.2018 г.</w:t>
      </w:r>
    </w:p>
    <w:p w:rsidR="00CC5E92" w:rsidRDefault="00CC5E92" w:rsidP="00CC5E9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Административный регламент исполнения муниципальной функции "Осуществление муниципального контроля в сфере благоустройства на территории Новобатуринского сельского поселения"</w:t>
      </w: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 Общие положения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Настоящий административный регламент исполнения муниципальной функции "Осуществление муниципального контроля в сфере благоустройства на территории Новобатуринского сельского поселения "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Новобатуринского сельского поселения "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 контроля за исполнением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Предмет муниципального контроля - соблюдение юридическими лицами, индивидуальными предпринимателями, гражданами  в процессе осуществления деятельности требований, установленных муниципальными правовыми актами Новобатуринского сельского поселения в сфере благоустройства.</w:t>
      </w:r>
      <w:r>
        <w:rPr>
          <w:rFonts w:ascii="Times New Roman" w:eastAsia="Times New Roman" w:hAnsi="Times New Roman" w:cs="Times New Roman"/>
          <w:sz w:val="28"/>
          <w:szCs w:val="28"/>
          <w:lang w:eastAsia="ru-RU"/>
        </w:rPr>
        <w:br/>
        <w:t xml:space="preserve">          2. Исполнение   муниципальной   функции    осуществляется в соответствии с:</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C5E92">
        <w:rPr>
          <w:rFonts w:ascii="Times New Roman" w:eastAsia="Times New Roman" w:hAnsi="Times New Roman" w:cs="Times New Roman"/>
          <w:sz w:val="28"/>
          <w:szCs w:val="28"/>
          <w:lang w:eastAsia="ru-RU"/>
        </w:rPr>
        <w:t xml:space="preserve">)     </w:t>
      </w:r>
      <w:hyperlink r:id="rId6" w:history="1">
        <w:r w:rsidRPr="00CC5E92">
          <w:rPr>
            <w:rStyle w:val="a6"/>
            <w:rFonts w:ascii="Times New Roman" w:eastAsia="Times New Roman" w:hAnsi="Times New Roman" w:cs="Times New Roman"/>
            <w:color w:val="auto"/>
            <w:sz w:val="28"/>
            <w:szCs w:val="28"/>
            <w:u w:val="none"/>
            <w:lang w:eastAsia="ru-RU"/>
          </w:rPr>
          <w:t>Конституцией Российской Федерации</w:t>
        </w:r>
      </w:hyperlink>
      <w:r w:rsidRPr="00CC5E92">
        <w:rPr>
          <w:rFonts w:ascii="Times New Roman" w:eastAsia="Times New Roman" w:hAnsi="Times New Roman" w:cs="Times New Roman"/>
          <w:sz w:val="28"/>
          <w:szCs w:val="28"/>
          <w:lang w:eastAsia="ru-RU"/>
        </w:rPr>
        <w:t xml:space="preserve">;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CC5E92">
        <w:rPr>
          <w:rFonts w:ascii="Times New Roman" w:eastAsia="Times New Roman" w:hAnsi="Times New Roman" w:cs="Times New Roman"/>
          <w:sz w:val="28"/>
          <w:szCs w:val="28"/>
          <w:lang w:eastAsia="ru-RU"/>
        </w:rPr>
        <w:t xml:space="preserve">2) </w:t>
      </w:r>
      <w:hyperlink r:id="rId7" w:history="1">
        <w:r w:rsidRPr="00CC5E92">
          <w:rPr>
            <w:rStyle w:val="a6"/>
            <w:rFonts w:ascii="Times New Roman" w:eastAsia="Times New Roman" w:hAnsi="Times New Roman" w:cs="Times New Roman"/>
            <w:color w:val="auto"/>
            <w:sz w:val="28"/>
            <w:szCs w:val="28"/>
            <w:u w:val="none"/>
            <w:lang w:eastAsia="ru-RU"/>
          </w:rPr>
          <w:t>Кодексом Российской Федерации об административных правонарушениях</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3)  </w:t>
      </w:r>
      <w:hyperlink r:id="rId8" w:history="1">
        <w:r w:rsidRPr="00CC5E92">
          <w:rPr>
            <w:rStyle w:val="a6"/>
            <w:rFonts w:ascii="Times New Roman" w:eastAsia="Times New Roman" w:hAnsi="Times New Roman" w:cs="Times New Roman"/>
            <w:color w:val="auto"/>
            <w:sz w:val="28"/>
            <w:szCs w:val="28"/>
            <w:u w:val="none"/>
            <w:lang w:eastAsia="ru-RU"/>
          </w:rPr>
          <w:t>Федеральным законом от 06.10.2003 N 131-ФЗ "Об общих принципах организации местного самоуправления в Российской Федерации"</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4)  </w:t>
      </w:r>
      <w:hyperlink r:id="rId9" w:history="1">
        <w:r w:rsidRPr="00CC5E92">
          <w:rPr>
            <w:rStyle w:val="a6"/>
            <w:rFonts w:ascii="Times New Roman" w:eastAsia="Times New Roman" w:hAnsi="Times New Roman" w:cs="Times New Roman"/>
            <w:color w:val="auto"/>
            <w:sz w:val="28"/>
            <w:szCs w:val="28"/>
            <w:u w:val="none"/>
            <w:lang w:eastAsia="ru-RU"/>
          </w:rPr>
          <w:t>Федеральным законом от 02.05.2006 N 59-ФЗ "О порядке рассмотрения обращений граждан Российской Федерации"</w:t>
        </w:r>
      </w:hyperlink>
      <w:r w:rsidRPr="00CC5E92">
        <w:rPr>
          <w:rFonts w:ascii="Times New Roman" w:eastAsia="Times New Roman" w:hAnsi="Times New Roman" w:cs="Times New Roman"/>
          <w:sz w:val="28"/>
          <w:szCs w:val="28"/>
          <w:lang w:eastAsia="ru-RU"/>
        </w:rPr>
        <w:t>;</w:t>
      </w:r>
      <w:r w:rsidRPr="00CC5E92">
        <w:rPr>
          <w:rFonts w:ascii="Times New Roman" w:eastAsia="Times New Roman" w:hAnsi="Times New Roman" w:cs="Times New Roman"/>
          <w:sz w:val="28"/>
          <w:szCs w:val="28"/>
          <w:lang w:eastAsia="ru-RU"/>
        </w:rPr>
        <w:br/>
        <w:t xml:space="preserve">         5)    </w:t>
      </w:r>
      <w:hyperlink r:id="rId10" w:history="1">
        <w:r w:rsidRPr="00CC5E92">
          <w:rPr>
            <w:rStyle w:val="a6"/>
            <w:rFonts w:ascii="Times New Roman" w:eastAsia="Times New Roman" w:hAnsi="Times New Roman" w:cs="Times New Roman"/>
            <w:color w:val="auto"/>
            <w:sz w:val="28"/>
            <w:szCs w:val="28"/>
            <w:u w:val="none"/>
            <w:lang w:eastAsia="ru-RU"/>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Pr>
          <w:rFonts w:ascii="Times New Roman" w:eastAsia="Times New Roman" w:hAnsi="Times New Roman" w:cs="Times New Roman"/>
          <w:sz w:val="28"/>
          <w:szCs w:val="28"/>
          <w:lang w:eastAsia="ru-RU"/>
        </w:rPr>
        <w:t>;</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постановлением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контроля </w:t>
      </w:r>
      <w:r>
        <w:rPr>
          <w:rFonts w:ascii="Times New Roman" w:eastAsia="Times New Roman" w:hAnsi="Times New Roman" w:cs="Times New Roman"/>
          <w:sz w:val="28"/>
          <w:szCs w:val="28"/>
          <w:lang w:eastAsia="ru-RU"/>
        </w:rPr>
        <w:lastRenderedPageBreak/>
        <w:t>ежегодных планов проведения плановых проверок юридических лиц и индивидуальных предпринимателей»;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постановлением Правительства Челябинской области от 18.04.2012 года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          </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hyperlink r:id="rId11" w:history="1">
        <w:r w:rsidRPr="00CC5E92">
          <w:rPr>
            <w:rStyle w:val="a6"/>
            <w:rFonts w:ascii="Times New Roman" w:eastAsia="Times New Roman" w:hAnsi="Times New Roman" w:cs="Times New Roman"/>
            <w:color w:val="auto"/>
            <w:sz w:val="28"/>
            <w:szCs w:val="28"/>
            <w:u w:val="none"/>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w:t>
      </w:r>
    </w:p>
    <w:p w:rsidR="00CC5E92" w:rsidRDefault="00CC5E92" w:rsidP="00CC5E92">
      <w:pPr>
        <w:tabs>
          <w:tab w:val="left" w:pos="993"/>
          <w:tab w:val="left" w:pos="1418"/>
          <w:tab w:val="left" w:pos="156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методическими рекомендациями по реализации органами государственного контроля (надзора) Российской Федерации, органами государственного контроля (надзора) субъектов Российской Федерации и органами муниципального контроля мер, направленных на повышение результативности и эффективности осуществляемых ими в рамках контрольно-надзорной деятельности проверок (утверждены протоколом заседания Правительственной комиссии по проведению административной реформы от 09.06.2016 года № 142);</w:t>
      </w:r>
    </w:p>
    <w:p w:rsidR="00CC5E92" w:rsidRP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hyperlink r:id="rId12" w:history="1">
        <w:r w:rsidRPr="00CC5E92">
          <w:rPr>
            <w:rStyle w:val="a6"/>
            <w:rFonts w:ascii="Times New Roman" w:eastAsia="Times New Roman" w:hAnsi="Times New Roman" w:cs="Times New Roman"/>
            <w:color w:val="auto"/>
            <w:sz w:val="28"/>
            <w:szCs w:val="28"/>
            <w:u w:val="none"/>
            <w:lang w:eastAsia="ru-RU"/>
          </w:rPr>
          <w:t>Уставом Новобатуринского сельского поселения</w:t>
        </w:r>
      </w:hyperlink>
      <w:r w:rsidRPr="00CC5E92">
        <w:rPr>
          <w:rFonts w:ascii="Times New Roman" w:eastAsia="Times New Roman" w:hAnsi="Times New Roman" w:cs="Times New Roman"/>
          <w:sz w:val="28"/>
          <w:szCs w:val="28"/>
          <w:lang w:eastAsia="ru-RU"/>
        </w:rPr>
        <w:t>;</w:t>
      </w:r>
    </w:p>
    <w:p w:rsidR="00CC5E92" w:rsidRP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sidRPr="00CC5E92">
        <w:rPr>
          <w:rFonts w:ascii="Times New Roman" w:eastAsia="Times New Roman" w:hAnsi="Times New Roman" w:cs="Times New Roman"/>
          <w:sz w:val="28"/>
          <w:szCs w:val="28"/>
          <w:lang w:eastAsia="ru-RU"/>
        </w:rPr>
        <w:t xml:space="preserve">11) решением Совета депутатов Новобатуринского сельского поселения </w:t>
      </w:r>
      <w:hyperlink r:id="rId13" w:history="1">
        <w:r w:rsidRPr="00CC5E92">
          <w:rPr>
            <w:rStyle w:val="a6"/>
            <w:rFonts w:ascii="Times New Roman" w:eastAsia="Times New Roman" w:hAnsi="Times New Roman" w:cs="Times New Roman"/>
            <w:color w:val="auto"/>
            <w:sz w:val="28"/>
            <w:szCs w:val="28"/>
            <w:u w:val="none"/>
            <w:lang w:eastAsia="ru-RU"/>
          </w:rPr>
          <w:t xml:space="preserve"> 12 сентября № 158 "Об утверждении Правил  содержания  и  благоустройства  территории  Новобатуринского  сельского  поселения  Еткульского  муниципального  района Челябинской  области "</w:t>
        </w:r>
      </w:hyperlink>
      <w:r w:rsidRPr="00CC5E92">
        <w:rPr>
          <w:rFonts w:ascii="Times New Roman" w:eastAsia="Times New Roman" w:hAnsi="Times New Roman" w:cs="Times New Roman"/>
          <w:sz w:val="28"/>
          <w:szCs w:val="28"/>
          <w:lang w:eastAsia="ru-RU"/>
        </w:rPr>
        <w:t>;</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настоящим административным регламентом.</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Информация об административном регламенте и исполняемой муниципальной функции размещается (предоставляется):</w:t>
      </w:r>
      <w:r>
        <w:rPr>
          <w:rFonts w:ascii="Times New Roman" w:eastAsia="Times New Roman" w:hAnsi="Times New Roman" w:cs="Times New Roman"/>
          <w:sz w:val="28"/>
          <w:szCs w:val="28"/>
          <w:lang w:eastAsia="ru-RU"/>
        </w:rPr>
        <w:br/>
        <w:t xml:space="preserve">         1) непосредственно на информационном стенде в помещении Администрации Новобатуринского сельского поселения;</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 использованием телефонной, факсимильной связи и электронной почты;</w:t>
      </w:r>
      <w:r>
        <w:rPr>
          <w:rFonts w:ascii="Times New Roman" w:eastAsia="Times New Roman" w:hAnsi="Times New Roman" w:cs="Times New Roman"/>
          <w:sz w:val="28"/>
          <w:szCs w:val="28"/>
          <w:lang w:eastAsia="ru-RU"/>
        </w:rPr>
        <w:br/>
        <w:t xml:space="preserve">         3)   посредством размещения на странице Новобатуринского сельского поселения на официальном сайте Администрации Еткульского муниципального района в сети Интернет;</w:t>
      </w:r>
    </w:p>
    <w:p w:rsidR="00CC5E92" w:rsidRDefault="00CC5E92" w:rsidP="00CC5E92">
      <w:pPr>
        <w:tabs>
          <w:tab w:val="left" w:pos="1134"/>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посредством ответов на письменные обращения, поступившие в Администрацию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II. Требования к порядку исполнения муниципальной функции</w:t>
      </w:r>
    </w:p>
    <w:p w:rsidR="00CC5E92" w:rsidRDefault="00CC5E92" w:rsidP="00CC5E92">
      <w:pPr>
        <w:tabs>
          <w:tab w:val="left" w:pos="993"/>
          <w:tab w:val="left" w:pos="1418"/>
        </w:tabs>
        <w:spacing w:after="0" w:line="240" w:lineRule="auto"/>
        <w:jc w:val="center"/>
        <w:rPr>
          <w:rFonts w:ascii="Times New Roman" w:eastAsia="Times New Roman" w:hAnsi="Times New Roman" w:cs="Times New Roman"/>
          <w:b/>
          <w:bCs/>
          <w:sz w:val="28"/>
          <w:szCs w:val="28"/>
          <w:lang w:eastAsia="ru-RU"/>
        </w:rPr>
      </w:pP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муниципальной функции - "Осуществление муниципального контроля в сфере благоустройства на территории Новобатуринского сельского поселения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Орган местного самоуправления, осуществляющий муниципальную функцию - Администрация Новобатуринского сельского поселения (далее - Администрация).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Юридический адрес: 456573, Челябинская область , Еткульский район, п. Новобатурино, ул. Центральная,4.</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Местонахождение: 456573, Челябинская область , Еткульский район, п. Новобатурино, ул. Центральная,4.</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График работы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понедельник - пятница: с 8 ч. 00 мин. до 16 ч. 00 мин.;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обеденный перерыв: с 13 ч. 00 мин. до 14 ч. 00 мин.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Справочный телефон:  89588707400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электронной почты: </w:t>
      </w:r>
      <w:r>
        <w:rPr>
          <w:rFonts w:ascii="Times New Roman" w:eastAsia="Times New Roman" w:hAnsi="Times New Roman" w:cs="Times New Roman"/>
          <w:sz w:val="28"/>
          <w:szCs w:val="28"/>
          <w:lang w:val="en-US" w:eastAsia="ru-RU"/>
        </w:rPr>
        <w:t>novobatyrino</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mail</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ru</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Адрес официального сайта Администрации в сети Интернет: http://www.admetkul.ru/poselenie/</w:t>
      </w:r>
      <w:r>
        <w:rPr>
          <w:rFonts w:ascii="Times New Roman" w:eastAsia="Times New Roman" w:hAnsi="Times New Roman" w:cs="Times New Roman"/>
          <w:sz w:val="28"/>
          <w:szCs w:val="28"/>
          <w:lang w:val="en-US" w:eastAsia="ru-RU"/>
        </w:rPr>
        <w:t>novobatyrinskoe</w:t>
      </w:r>
      <w:r>
        <w:rPr>
          <w:rFonts w:ascii="Times New Roman" w:eastAsia="Times New Roman" w:hAnsi="Times New Roman" w:cs="Times New Roman"/>
          <w:sz w:val="28"/>
          <w:szCs w:val="28"/>
          <w:lang w:eastAsia="ru-RU"/>
        </w:rPr>
        <w:t>_jv/.</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Сроки исполнения муниципальной функции определяются с учетом </w:t>
      </w:r>
      <w:hyperlink r:id="rId14" w:history="1">
        <w:r w:rsidRPr="00CC5E92">
          <w:rPr>
            <w:rStyle w:val="a6"/>
            <w:rFonts w:ascii="Times New Roman" w:eastAsia="Times New Roman" w:hAnsi="Times New Roman" w:cs="Times New Roman"/>
            <w:color w:val="auto"/>
            <w:sz w:val="28"/>
            <w:szCs w:val="28"/>
            <w:u w:val="none"/>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 xml:space="preserve"> (далее - </w:t>
      </w:r>
      <w:r>
        <w:rPr>
          <w:rFonts w:ascii="Times New Roman" w:eastAsia="Times New Roman" w:hAnsi="Times New Roman" w:cs="Times New Roman"/>
          <w:sz w:val="28"/>
          <w:szCs w:val="28"/>
          <w:lang w:eastAsia="ru-RU"/>
        </w:rPr>
        <w:t>Федеральный закон N 294-ФЗ).</w:t>
      </w:r>
    </w:p>
    <w:p w:rsidR="00CC5E92" w:rsidRDefault="00CC5E92" w:rsidP="00CC5E9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Информация (консультации, справки) по вопросам осуществления муниципальной функции, предусмотренного настоящим регламентом, предоставляется должностными лицами Администрации, как в устной, так и в письменной форме в течение всего срока исполнения муниципального контроля.</w:t>
      </w:r>
    </w:p>
    <w:p w:rsidR="00CC5E92" w:rsidRDefault="00CC5E92" w:rsidP="00CC5E92">
      <w:pPr>
        <w:tabs>
          <w:tab w:val="left" w:pos="993"/>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При предоставлении информации (консультаций, справок) должен предоставляться следующий обязательный перечень сведений в отношении муниципальной функции: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входящие номера, под которыми зарегистрированы в системе делопроизводства Администрации обращения заинтересованных лиц и иные документы, связанные с муниципальной функцией;</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решения по конкретным обращениям заинтересованных лиц и сведения о прилагаемых к ним материалах;</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сведения о реквизитах законов и иных нормативных правовых актов, муниципальных нормативных правовых актов, регулирующих осуществление муниципальной функции (наименование, номер, дата принятия);</w:t>
      </w:r>
    </w:p>
    <w:p w:rsid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планы проведения плановых проверок юридических лиц, индивидуальных предпринимателей и граждан;</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место размещения на странице Новобатуринского сельского поселения на официальном сайте Администрации Еткульского муниципального района в сети Интернет справочных материалов по вопросам соблюдения требований, являющихся предметом муниципальной функции (в случае размещения на официальном сайте указанных материалов).</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При ответах на устные обращения, в том числе по телефону, должностные лица Администрации подробно и в вежливой (корректной) форме информируют обратившихся по интересующим их вопросам.</w:t>
      </w:r>
    </w:p>
    <w:p w:rsidR="00CC5E92" w:rsidRDefault="00CC5E92" w:rsidP="00CC5E92">
      <w:pPr>
        <w:tabs>
          <w:tab w:val="left" w:pos="993"/>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Устное консультирование не должно превышать 15 минут.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Индивидуальное письменное информирование осуществляется путем направления ответов на обращения заинтересованных лиц в письменном виде, электронной почтой либо через страницу официального сайта в зависимости от способа обращения заинтересованного лица за информацией или способа доставки ответа, указанного в письменном обращении, в срок, не превышающий 30 дней со дня его регистрации.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 Публичное устное информирование по вопросам осуществления муниципального контроля, предусмотренного настоящим регламентом, осуществляется посредством привлечения средств массовой информации.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Публичное письменное информирование осуществляется путем опубликования соответствующих информационных материалов в средствах массовой информации и/или размещения их в сети Интернет.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Муниципальный контроль производится без взимания платы.</w:t>
      </w:r>
    </w:p>
    <w:p w:rsidR="00CC5E92" w:rsidRDefault="00CC5E92" w:rsidP="00CC5E92">
      <w:pPr>
        <w:tabs>
          <w:tab w:val="left" w:pos="1276"/>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Муниципальный контроль в сфере благоустройства осуществляют должностные лица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Должностные лица Администрации при проведении проверки вправе:</w:t>
      </w:r>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физического лица (гражданина) документы и (или) информацию, касающиеся предмета проверки, рассматривать представленные документы, снимать с них в случае необходимости копии. Документы и (или) информация субъекта проверки, необходимые для проведения проверки, представляются должностным лицам Администрации в соответствии с распоряжением администрации </w:t>
      </w:r>
      <w:r>
        <w:rPr>
          <w:rFonts w:ascii="Times New Roman" w:eastAsia="Times New Roman" w:hAnsi="Times New Roman" w:cs="Times New Roman"/>
          <w:sz w:val="28"/>
          <w:szCs w:val="28"/>
          <w:lang w:eastAsia="ru-RU"/>
        </w:rPr>
        <w:t>Новобатуринского</w:t>
      </w:r>
      <w:r>
        <w:rPr>
          <w:rFonts w:ascii="Times New Roman" w:hAnsi="Times New Roman" w:cs="Times New Roman"/>
          <w:sz w:val="28"/>
          <w:szCs w:val="28"/>
        </w:rPr>
        <w:t xml:space="preserve"> сельского поселения о проведении проверки или на основании письменного запроса;</w:t>
      </w:r>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
    <w:p w:rsidR="00CC5E92" w:rsidRDefault="00CC5E92" w:rsidP="00CC5E92">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при предъявлении служебного удостоверения и копии распоряжения </w:t>
      </w:r>
      <w:r>
        <w:rPr>
          <w:rFonts w:ascii="Times New Roman" w:eastAsia="Times New Roman" w:hAnsi="Times New Roman" w:cs="Times New Roman"/>
          <w:sz w:val="28"/>
          <w:szCs w:val="28"/>
          <w:lang w:eastAsia="ru-RU"/>
        </w:rPr>
        <w:t xml:space="preserve">администрации  Новобатуринского сельского поселения </w:t>
      </w:r>
      <w:r>
        <w:rPr>
          <w:rFonts w:ascii="Times New Roman" w:hAnsi="Times New Roman" w:cs="Times New Roman"/>
          <w:sz w:val="28"/>
          <w:szCs w:val="28"/>
        </w:rPr>
        <w:t xml:space="preserve"> о проведении проверки в присутствии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за исключением случая проведения такой проверки по основанию, предусмотренному подпунктом «б» пункта 2 части 2 статьи 10 Федерального закона  № 294-ФЗ, посещать и обследовать используемые юридическими лицами, индивидуальными предпринимателями, физическими лицами земельные участки, водные объекты, здания, помещения, сооружения, в том числе очистные сооружения, обследовать другие обезвреживающие устройства, средства контроля, технические и транспортные средства, оборудование и материалы, а также проводить необходимые исследования, испытания, измерения, расследования, экспертизы и другие мероприятия по контролю с привлечением экспертов (экспертных организаций).</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15.2. </w:t>
      </w:r>
      <w:r>
        <w:rPr>
          <w:rFonts w:ascii="Times New Roman" w:eastAsia="Times New Roman" w:hAnsi="Times New Roman" w:cs="Times New Roman"/>
          <w:sz w:val="28"/>
          <w:szCs w:val="28"/>
          <w:lang w:eastAsia="ru-RU"/>
        </w:rPr>
        <w:t>Должностные лица Администрации</w:t>
      </w:r>
      <w:r>
        <w:rPr>
          <w:rFonts w:ascii="Times New Roman" w:hAnsi="Times New Roman" w:cs="Times New Roman"/>
          <w:sz w:val="28"/>
          <w:szCs w:val="28"/>
        </w:rPr>
        <w:t xml:space="preserve"> имеют право на защиту от посягательства на честь и достоинство, а также на компенсацию вреда, причиненного вследствие исполнения ими должностных обязанностей.</w:t>
      </w:r>
    </w:p>
    <w:p w:rsidR="00CC5E92" w:rsidRDefault="00CC5E92" w:rsidP="00CC5E92">
      <w:pPr>
        <w:tabs>
          <w:tab w:val="left" w:pos="993"/>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 Должностные</w:t>
      </w:r>
      <w:r>
        <w:rPr>
          <w:rFonts w:ascii="Times New Roman" w:eastAsia="Times New Roman" w:hAnsi="Times New Roman" w:cs="Times New Roman"/>
          <w:sz w:val="28"/>
          <w:szCs w:val="28"/>
          <w:lang w:eastAsia="ru-RU"/>
        </w:rPr>
        <w:t xml:space="preserve"> лица Администрации</w:t>
      </w:r>
      <w:r>
        <w:rPr>
          <w:rFonts w:ascii="Times New Roman" w:hAnsi="Times New Roman" w:cs="Times New Roman"/>
          <w:sz w:val="28"/>
          <w:szCs w:val="28"/>
        </w:rPr>
        <w:t xml:space="preserve"> обязаны:</w:t>
      </w:r>
    </w:p>
    <w:p w:rsidR="00CC5E92" w:rsidRDefault="00CC5E92" w:rsidP="00CC5E92">
      <w:pPr>
        <w:tabs>
          <w:tab w:val="left" w:pos="1134"/>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0" w:name="sub_181"/>
      <w:r>
        <w:rPr>
          <w:rFonts w:ascii="Times New Roman" w:hAnsi="Times New Roman" w:cs="Times New Roman"/>
          <w:sz w:val="28"/>
          <w:szCs w:val="28"/>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w:t>
      </w:r>
      <w:r>
        <w:rPr>
          <w:rFonts w:ascii="Times New Roman" w:hAnsi="Times New Roman" w:cs="Times New Roman"/>
          <w:sz w:val="28"/>
          <w:szCs w:val="28"/>
          <w:lang w:eastAsia="ru-RU"/>
        </w:rPr>
        <w:lastRenderedPageBreak/>
        <w:t>требований и требований, установленных муниципальными правовыми актами;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sub_182"/>
      <w:bookmarkEnd w:id="0"/>
      <w:r>
        <w:rPr>
          <w:rFonts w:ascii="Times New Roman" w:hAnsi="Times New Roman" w:cs="Times New Roman"/>
          <w:sz w:val="28"/>
          <w:szCs w:val="28"/>
          <w:lang w:eastAsia="ru-RU"/>
        </w:rPr>
        <w:t>2) соблюдать законодательство Российской Федерации, Челябинской области, муниципальные правовые акты Еткульского муниципального района,</w:t>
      </w:r>
      <w:r>
        <w:rPr>
          <w:rFonts w:ascii="Times New Roman" w:eastAsia="Times New Roman" w:hAnsi="Times New Roman" w:cs="Times New Roman"/>
          <w:sz w:val="28"/>
          <w:szCs w:val="28"/>
          <w:lang w:eastAsia="ru-RU"/>
        </w:rPr>
        <w:t xml:space="preserve"> муниципальные правовые акты Новобатуринского сельского поселения,</w:t>
      </w:r>
      <w:r>
        <w:rPr>
          <w:rFonts w:ascii="Times New Roman" w:hAnsi="Times New Roman" w:cs="Times New Roman"/>
          <w:sz w:val="28"/>
          <w:szCs w:val="28"/>
          <w:lang w:eastAsia="ru-RU"/>
        </w:rPr>
        <w:t xml:space="preserve"> права и законные интересы юридического лица, индивидуального предпринимателя, физического лица, проверка которых проводится;</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2" w:name="sub_183"/>
      <w:bookmarkEnd w:id="1"/>
      <w:r>
        <w:rPr>
          <w:rFonts w:ascii="Times New Roman" w:hAnsi="Times New Roman" w:cs="Times New Roman"/>
          <w:sz w:val="28"/>
          <w:szCs w:val="28"/>
          <w:lang w:eastAsia="ru-RU"/>
        </w:rPr>
        <w:t xml:space="preserve">3) проводить проверку на основании распоряжения </w:t>
      </w:r>
      <w:r>
        <w:rPr>
          <w:rFonts w:ascii="Times New Roman" w:eastAsia="Times New Roman" w:hAnsi="Times New Roman" w:cs="Times New Roman"/>
          <w:sz w:val="28"/>
          <w:szCs w:val="28"/>
          <w:lang w:eastAsia="ru-RU"/>
        </w:rPr>
        <w:t>администрации  Новобатуринского сельского поселения</w:t>
      </w:r>
      <w:r>
        <w:rPr>
          <w:rFonts w:ascii="Times New Roman" w:hAnsi="Times New Roman" w:cs="Times New Roman"/>
          <w:sz w:val="28"/>
          <w:szCs w:val="28"/>
          <w:lang w:eastAsia="ru-RU"/>
        </w:rPr>
        <w:t xml:space="preserve"> о ее проведении в соответствии с ее назначением;</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3" w:name="sub_184"/>
      <w:bookmarkEnd w:id="2"/>
      <w:r>
        <w:rPr>
          <w:rFonts w:ascii="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w:t>
      </w:r>
      <w:r>
        <w:rPr>
          <w:rFonts w:ascii="Times New Roman" w:eastAsia="Times New Roman" w:hAnsi="Times New Roman" w:cs="Times New Roman"/>
          <w:sz w:val="28"/>
          <w:szCs w:val="28"/>
          <w:lang w:eastAsia="ru-RU"/>
        </w:rPr>
        <w:t>администрации  Новобатуринского сельского поселения</w:t>
      </w:r>
      <w:r>
        <w:rPr>
          <w:rFonts w:ascii="Times New Roman" w:hAnsi="Times New Roman" w:cs="Times New Roman"/>
          <w:sz w:val="28"/>
          <w:szCs w:val="28"/>
          <w:lang w:eastAsia="ru-RU"/>
        </w:rPr>
        <w:t xml:space="preserve"> и в случае, предусмотренном частью 5 статьи 10 Федерального закона №294-ФЗ, копии документа о согласовании проведения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4" w:name="sub_185"/>
      <w:bookmarkEnd w:id="3"/>
      <w:r>
        <w:rPr>
          <w:rFonts w:ascii="Times New Roman" w:hAnsi="Times New Roman" w:cs="Times New Roman"/>
          <w:sz w:val="28"/>
          <w:szCs w:val="28"/>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присутствовать при проведении проверки и давать разъяснения по вопросам, относящимся к предмету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sub_186"/>
      <w:bookmarkEnd w:id="4"/>
      <w:r>
        <w:rPr>
          <w:rFonts w:ascii="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6" w:name="sub_187"/>
      <w:bookmarkEnd w:id="5"/>
      <w:r>
        <w:rPr>
          <w:rFonts w:ascii="Times New Roman" w:hAnsi="Times New Roman" w:cs="Times New Roman"/>
          <w:sz w:val="28"/>
          <w:szCs w:val="28"/>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результатами проверки;</w:t>
      </w:r>
    </w:p>
    <w:bookmarkEnd w:id="6"/>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с документами и (или) информацией, полученными в рамках межведомственного информационного взаимодействия;</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7" w:name="sub_189"/>
      <w:r>
        <w:rPr>
          <w:rFonts w:ascii="Times New Roman" w:hAnsi="Times New Roman" w:cs="Times New Roman"/>
          <w:sz w:val="28"/>
          <w:szCs w:val="28"/>
          <w:lang w:eastAsia="ru-RU"/>
        </w:rPr>
        <w:t xml:space="preserve">9) доказывать обоснованность своих действий при их обжаловании юридическими лицами, индивидуальными предпринимателями, физическими </w:t>
      </w:r>
      <w:r>
        <w:rPr>
          <w:rFonts w:ascii="Times New Roman" w:hAnsi="Times New Roman" w:cs="Times New Roman"/>
          <w:sz w:val="28"/>
          <w:szCs w:val="28"/>
          <w:lang w:eastAsia="ru-RU"/>
        </w:rPr>
        <w:lastRenderedPageBreak/>
        <w:t>лицами в порядке, установленном законодательством Российской Федерации;</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8" w:name="sub_1810"/>
      <w:bookmarkEnd w:id="7"/>
      <w:r>
        <w:rPr>
          <w:rFonts w:ascii="Times New Roman" w:hAnsi="Times New Roman" w:cs="Times New Roman"/>
          <w:sz w:val="28"/>
          <w:szCs w:val="28"/>
          <w:lang w:eastAsia="ru-RU"/>
        </w:rPr>
        <w:t>10) соблюдать сроки проведения проверки, установленные Федеральным законом №294-ФЗ;</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11) запрашивать в рамках межведомственного информационного взаимодействия документы и (или) информацию, включенную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государственных органов, органов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года №724-р (далее-Перечень), которые юридическое лицо, индивидуальный предприниматель или физическое лицо вправе предоставить по собственной инициативе;</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9" w:name="sub_1811"/>
      <w:bookmarkEnd w:id="8"/>
      <w:r>
        <w:rPr>
          <w:rFonts w:ascii="Times New Roman" w:hAnsi="Times New Roman" w:cs="Times New Roman"/>
          <w:sz w:val="28"/>
          <w:szCs w:val="28"/>
          <w:lang w:eastAsia="ru-RU"/>
        </w:rPr>
        <w:t>12)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 а также документов и (или) информации, включая разрешительные документы, имеющиеся в распоряжении государственных органов, органов местного самоуправления, и подведомственных им организаций, включенных в Перечень;</w:t>
      </w:r>
    </w:p>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0" w:name="sub_1812"/>
      <w:bookmarkEnd w:id="9"/>
      <w:r>
        <w:rPr>
          <w:rFonts w:ascii="Times New Roman" w:hAnsi="Times New Roman" w:cs="Times New Roman"/>
          <w:sz w:val="28"/>
          <w:szCs w:val="28"/>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административного регламента, в соответствии с которым проводится проверка;</w:t>
      </w:r>
    </w:p>
    <w:bookmarkEnd w:id="10"/>
    <w:p w:rsidR="00CC5E92" w:rsidRDefault="00CC5E92" w:rsidP="00CC5E92">
      <w:pPr>
        <w:tabs>
          <w:tab w:val="left" w:pos="993"/>
          <w:tab w:val="left" w:pos="1418"/>
        </w:tabs>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14) осуществлять запись о проведенной проверке в журнале учета проверок в случае его наличия;</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w:t>
      </w:r>
      <w:r>
        <w:rPr>
          <w:rFonts w:ascii="Times New Roman" w:hAnsi="Times New Roman" w:cs="Times New Roman"/>
          <w:sz w:val="28"/>
          <w:szCs w:val="28"/>
        </w:rPr>
        <w:lastRenderedPageBreak/>
        <w:t>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-исполнять иные обязанности, предусмотренные Федеральным законом №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имеют право:</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законом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знакомиться с документами и (или) информацией, полученной Администрацией в рамках межведомственного информационного взаимодействия от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Челябинской области к участию в проверке;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части 8 статьи 11 Федерального закона N 294-ФЗ сведений;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w:t>
      </w:r>
      <w:r>
        <w:rPr>
          <w:rFonts w:ascii="Times New Roman" w:eastAsia="Times New Roman" w:hAnsi="Times New Roman" w:cs="Times New Roman"/>
          <w:sz w:val="28"/>
          <w:szCs w:val="28"/>
          <w:lang w:eastAsia="ru-RU"/>
        </w:rPr>
        <w:lastRenderedPageBreak/>
        <w:t>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в случаи проведения проверок в отношении граждан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при проведении проверки обязаны: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обеспечить присутствие руководителей, иных должностных лиц или уполномоченных представителей юридических лиц; индивидуальные предприниматели, физические лица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 течение установленного срока со дня получения мотивированного запроса направить в Администрацию указанные в запросе документы;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Документы и информация, которые находятся в распоряжении государственных органов, органов местного самоуправления, и подведомственных им организаций,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сведения из Единого государственного реестра юридических лиц;</w:t>
      </w:r>
    </w:p>
    <w:p w:rsidR="00CC5E92" w:rsidRDefault="00CC5E92" w:rsidP="00CC5E92">
      <w:pPr>
        <w:tabs>
          <w:tab w:val="left" w:pos="993"/>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из Единого государственного реестра индивидуальных предпринимателей.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физические лица, допустившие нарушение Федерального закона N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Pr>
          <w:rFonts w:ascii="Times New Roman" w:eastAsia="Times New Roman" w:hAnsi="Times New Roman" w:cs="Times New Roman"/>
          <w:sz w:val="28"/>
          <w:szCs w:val="28"/>
          <w:lang w:eastAsia="ru-RU"/>
        </w:rPr>
        <w:lastRenderedPageBreak/>
        <w:t>Новобатуринского сельского поселения  в сфере благоустройства, несут ответственность в соответствии с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требования к порядку их выполнения</w:t>
      </w:r>
    </w:p>
    <w:p w:rsidR="00CC5E92" w:rsidRDefault="00CC5E92" w:rsidP="00CC5E92">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Осуществление муниципальной функции включает в себя следующие административные процедуры:</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подготовка, согласование и утверждение ежегодного плана проведения плановых проверок, подготовка и утверждение планов основных мероприятий Администрации по проведению плановых (рейдовых) осмотров;</w:t>
      </w:r>
      <w:r>
        <w:rPr>
          <w:rFonts w:ascii="Times New Roman" w:eastAsia="Times New Roman" w:hAnsi="Times New Roman" w:cs="Times New Roman"/>
          <w:sz w:val="28"/>
          <w:szCs w:val="28"/>
          <w:lang w:eastAsia="ru-RU"/>
        </w:rPr>
        <w:br/>
        <w:t xml:space="preserve">         2) принятие решения о проведении проверки и подготовка к ее проведению;</w:t>
      </w:r>
      <w:r>
        <w:rPr>
          <w:rFonts w:ascii="Times New Roman" w:eastAsia="Times New Roman" w:hAnsi="Times New Roman" w:cs="Times New Roman"/>
          <w:sz w:val="28"/>
          <w:szCs w:val="28"/>
          <w:lang w:eastAsia="ru-RU"/>
        </w:rPr>
        <w:br/>
        <w:t xml:space="preserve">         3)   проведение проверки, плановых (рейдовых) осмотров, обследований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оформление результатов проверки, плановых (рейдовых) осмотров, обследований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принятие мер в отношении фактов нарушений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 и  контролю за исполнением предписания об устранении выявленных нарушений.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 В целях осуществления контроля соблюдения проверяемым лицом требований, установленных муниципальными правовыми актами Новобатуринского 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территории Новобатуринского сельского поселения на предмет содержания объектов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Должностными лицами, ответственными за выполнение административных процедур, являются специалисты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статьи 9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Основанием для начала исполнения административной процедуры - составление ежегодного плана проведения плановых проверок является наступление плановой даты – 01 сентября года, предшествующего году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 Плановые проверки проводятся не чаще, чем один раз в три года, на основании разрабатываемых органом муниципального контроля в соответствии с их полномочиями ежегодных планов.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Орган муниципального контроля разрабатывает проект ежегодного плана проведения плановых проверок в отношении юридических лиц, индивидуальных предпринимателей, физических лиц  по типовой форме. В ежегодных планах проведения плановых проверок органа муниципального контроля указываются следующие сведения: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наименования юридических лиц, фамилии, имена, отчества индивидуальных предпринимателей, физических лиц,  деятельность которых подлежит плановым проверкам, места нахождения юридических лиц или места жительства индивидуальных предпринимателей, физических лиц и места фактического осуществления ими своей деятельности;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цель и основание проведения каждой 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дата начала и сроки проведения каждой 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 При проведении плановой проверки совместно органами государственного контроля (надзора) и органом муниципального контроля указываются наименования всех участвующих в такой проверке органов.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Орган муниципального контроля в срок до 01 сентября года, предшествующего году проведения плановых проверок, направляет проект ежегодного плана проведения плановых проверок для рассмотрения в орган прокуратуры.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 Орган прокуратуры рассматривает проект ежегодного плана проведения плановых проверок и в срок до 01 октября года, предшествующего году проведения плановых проверок, вносит предложения руководителю органа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Орган муниципального контроля дорабатывает проект ежегодного плана с учетом предложений органа прокуратуры, поступивших по результатам рассмотрения проекта плана плановых проверок в срок до 01 ноября года, предшествующего году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Утвержденный органом муниципального контроля План доводится до Новобатуринского сельского поселения на официальном сайте Администрации Еткульского муниципального района в сети Интернет.</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 Результатом осуществления административной процедуры является размещенный на странице Новобатуринского сельского поселения на официальном сайте Администрации Еткульского муниципального района план проведения плановых проверок.</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 Подготовку проекта ежегодного плана проверок (далее - план проверок) вносимых изменений осуществляет Глава  Новобатуринского сельского поселения. Должностным лицом, ответственным за утверждение ежегодного плана проведения плановых проверок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Юридическим фактом принятия решения о проведении плановой проверки является наступление срока проведения проверки согласно плану проверок.</w:t>
      </w:r>
      <w:r>
        <w:rPr>
          <w:rFonts w:ascii="Times New Roman" w:eastAsia="Times New Roman" w:hAnsi="Times New Roman" w:cs="Times New Roman"/>
          <w:sz w:val="28"/>
          <w:szCs w:val="28"/>
          <w:lang w:eastAsia="ru-RU"/>
        </w:rPr>
        <w:br/>
        <w:t xml:space="preserve">          34. Юридическим фактом принятия решения о проведении внеплановой проверки является возникновение следующих оснований:</w:t>
      </w:r>
      <w:r>
        <w:rPr>
          <w:rFonts w:ascii="Times New Roman" w:eastAsia="Times New Roman" w:hAnsi="Times New Roman" w:cs="Times New Roman"/>
          <w:sz w:val="28"/>
          <w:szCs w:val="28"/>
          <w:lang w:eastAsia="ru-RU"/>
        </w:rPr>
        <w:br/>
        <w:t xml:space="preserve">           1)  истечение срока исполнения юридическим лицом, индивидуальным предпринимателем, физическим лицом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2) 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физическими лицами,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 возникновение угрозы причинения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причинение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настоящего пункта административного регламента, не могут служить основанием для проведения внеплановой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если изложенная в обращении или заявлении информация может в соответствии с подпунктом 2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Должностным лицом, ответственным за принятие решения о проведении плановой и внеплановой проверки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 подпунктами 1 и 2 пункта 34 настоящего административного регламента для проведения внеплановой проверки, за исключением подпункта 2.1 и 2.2 пункта 34 настоящего административного регламента, по которым срок административной процедуры составляет один рабочий день.</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Предметом плановой проверки является соблюдение юридическими лицами, индивидуальными предпринимателями,  физическими лицами в процессе осуществления деятельности обязательных требований и требований, установленных муниципальными правовыми актами  Новобатуринского сельского поселения  в сфере благоустройства. </w:t>
      </w:r>
    </w:p>
    <w:p w:rsidR="00CC5E92" w:rsidRDefault="00CC5E92" w:rsidP="00CC5E92">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 Предметом внеплановой проверки является соблюдение юридическими лицами, индивидуальными предпринимателями,</w:t>
      </w:r>
      <w:r>
        <w:t xml:space="preserve"> </w:t>
      </w:r>
      <w:r>
        <w:rPr>
          <w:rFonts w:ascii="Times New Roman" w:eastAsia="Times New Roman" w:hAnsi="Times New Roman" w:cs="Times New Roman"/>
          <w:sz w:val="28"/>
          <w:szCs w:val="28"/>
          <w:lang w:eastAsia="ru-RU"/>
        </w:rPr>
        <w:t xml:space="preserve">физическими лицами  в процессе осуществления деятельности обязательных требований и требований, установленных муниципальными правовыми актами Новобатуринского сельского поселения в сфере благоустройства, </w:t>
      </w:r>
      <w:r>
        <w:rPr>
          <w:rFonts w:ascii="Times New Roman" w:eastAsia="Times New Roman" w:hAnsi="Times New Roman" w:cs="Times New Roman"/>
          <w:sz w:val="28"/>
          <w:szCs w:val="28"/>
          <w:lang w:eastAsia="ru-RU"/>
        </w:rPr>
        <w:lastRenderedPageBreak/>
        <w:t>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 Плановые и внеплановые проверки проводятся в форме документарной и (или) выездной проверки в порядке, установленном статьями 11 и 12 Федерального закона N 294-ФЗ и настоящим административным регламентом.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 Проверка проводится в соответствии с распоряжением администрации  Новобатуринского сельского поселения, подготовленным по форме согласно приложению 1 к настоящему административному регламенту. Распоряжение о проведении плановой проверки готовится специалистом Администрации и подписывается Главой  Новобатуринского сельского поселения не позднее, чем за пять рабочих дней до наступления даты проведения плановой проверки. Распоряжение о проведении внеплановой проверки готовится специалистом Администрации и подписывается Главой  Новобатуринского сельского поселения не позднее, чем за три рабочих дня до начала ее проведения.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Внеплановая выездная проверка юридических лиц, индивидуальных предпринимателей,  физических лиц может быть проведена по основаниям, указанным в пункте 2 статьи 10 Федерального закона N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 </w:t>
      </w:r>
      <w:hyperlink r:id="rId15" w:history="1">
        <w:r w:rsidRPr="00CC5E92">
          <w:rPr>
            <w:rStyle w:val="a6"/>
            <w:rFonts w:ascii="Times New Roman" w:eastAsia="Times New Roman" w:hAnsi="Times New Roman" w:cs="Times New Roman"/>
            <w:color w:val="auto"/>
            <w:sz w:val="28"/>
            <w:szCs w:val="28"/>
            <w:u w:val="none"/>
            <w:lang w:eastAsia="ru-RU"/>
          </w:rPr>
          <w:t>приказом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w:t>
      </w:r>
      <w:r w:rsidRPr="00CC5E92">
        <w:t xml:space="preserve"> </w:t>
      </w:r>
      <w:r>
        <w:rPr>
          <w:rFonts w:ascii="Times New Roman" w:eastAsia="Times New Roman" w:hAnsi="Times New Roman" w:cs="Times New Roman"/>
          <w:sz w:val="28"/>
          <w:szCs w:val="28"/>
          <w:lang w:eastAsia="ru-RU"/>
        </w:rPr>
        <w:t>При этом согласование с органами прокуратуры проведения внеплановых проверок в отношении граждан, органов государственной власти и органов местного самоуправления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физическим лицом предписания об устранении выявленного нарушения обязательных требований и (или) требований, установленных муниципальными правовыми актами Новобатуринского 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41.2 Типовая форма заявления о согласовании с органом прокуратуры проведения внеплановой выездной проверки юридического лица, индивидуального предпринимателя утверждена </w:t>
      </w:r>
      <w:hyperlink r:id="rId16" w:history="1">
        <w:r w:rsidRPr="00CC5E92">
          <w:rPr>
            <w:rStyle w:val="a6"/>
            <w:rFonts w:ascii="Times New Roman" w:eastAsia="Times New Roman" w:hAnsi="Times New Roman" w:cs="Times New Roman"/>
            <w:color w:val="auto"/>
            <w:sz w:val="28"/>
            <w:szCs w:val="28"/>
            <w:u w:val="none"/>
            <w:lang w:eastAsia="ru-RU"/>
          </w:rPr>
          <w:t>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CC5E92">
        <w:rPr>
          <w:rFonts w:ascii="Times New Roman" w:eastAsia="Times New Roman" w:hAnsi="Times New Roman" w:cs="Times New Roman"/>
          <w:sz w:val="28"/>
          <w:szCs w:val="28"/>
          <w:lang w:eastAsia="ru-RU"/>
        </w:rPr>
        <w:t xml:space="preserve"> (далее - </w:t>
      </w:r>
      <w:hyperlink r:id="rId17" w:history="1">
        <w:r w:rsidRPr="00CC5E92">
          <w:rPr>
            <w:rStyle w:val="a6"/>
            <w:rFonts w:ascii="Times New Roman" w:eastAsia="Times New Roman" w:hAnsi="Times New Roman" w:cs="Times New Roman"/>
            <w:color w:val="auto"/>
            <w:sz w:val="28"/>
            <w:szCs w:val="28"/>
            <w:u w:val="none"/>
            <w:lang w:eastAsia="ru-RU"/>
          </w:rPr>
          <w:t>приказ Минэкономразвития от 30.04.2009 N 141</w:t>
        </w:r>
      </w:hyperlink>
      <w:r w:rsidRPr="00CC5E9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 О проведении плановой проверки юридическое лицо, индивидуальный предприниматель, физическое лицо уведомляются Администрацией не позднее чем за три рабочих дня до начала ее проведения </w:t>
      </w:r>
      <w:r>
        <w:rPr>
          <w:rFonts w:ascii="Times New Roman" w:eastAsia="Times New Roman" w:hAnsi="Times New Roman" w:cs="Times New Roman"/>
          <w:sz w:val="28"/>
          <w:szCs w:val="28"/>
          <w:lang w:eastAsia="ru-RU"/>
        </w:rPr>
        <w:lastRenderedPageBreak/>
        <w:t>посредством направления копии распоряжения администрации  Новобатуринского сельского поселения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физического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физическим лицом в Администрацию или иным доступным способом.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 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Новобатуринского 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N 294-ФЗ, в органы прокуратуры в течение двадцати четырех часов, согласование с органами прокуратуры проведения внеплановых проверок в отношении граждан не требуется.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43.1 О проведении внеплановой выездной проверки, за исключением внеплановой выездной проверки, основания проведения которой указаны в подпункте 2 пункта 2 статьи 10 Федерального закона N 294-ФЗ, юридическое лицо, индивидуальный предприниматель,  физическое лицо уведомляются Администрацией не менее чем за двадцать четыре часа до начала ее проведения любым доступным способом.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43.2 В случае если в результате деятельности юридического лица, индивидуального предпринимателя,</w:t>
      </w:r>
      <w:r>
        <w:t xml:space="preserve"> </w:t>
      </w:r>
      <w:r>
        <w:rPr>
          <w:rFonts w:ascii="Times New Roman" w:eastAsia="Times New Roman" w:hAnsi="Times New Roman" w:cs="Times New Roman"/>
          <w:sz w:val="28"/>
          <w:szCs w:val="28"/>
          <w:lang w:eastAsia="ru-RU"/>
        </w:rPr>
        <w:t>физического лица  причинен или причиняется вред жизни, здоровью граждан, вред растениям, окружающей среде внеплановая выездная проверка проводится без предварительного уведомления юридических лиц, индивидуальных предпринимателей, физических лиц о проведении такой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Результатом административной процедуры по принятию решения о проведении проверки и подготовки к ее проведению является издание Распоряжения администрации  Новобатуринского сельского поселения о проведении плановой или внеплановой проверки и уведомление проверяемого юридического лица или индивидуального предпринимателя, физического лица о намечаемой проверке.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Предметом документарной проверки являются сведения, содержащиеся в документах юридического лица, индивидуального предпринимателя, физического лица устанавливающих их организационно-правовую форму, права и обязанности, документы, используемые при </w:t>
      </w:r>
      <w:r>
        <w:rPr>
          <w:rFonts w:ascii="Times New Roman" w:eastAsia="Times New Roman" w:hAnsi="Times New Roman" w:cs="Times New Roman"/>
          <w:sz w:val="28"/>
          <w:szCs w:val="28"/>
          <w:lang w:eastAsia="ru-RU"/>
        </w:rPr>
        <w:lastRenderedPageBreak/>
        <w:t>осуществлении их деятельности и связанные с исполнением ими обязательных требований и требований, установленных муниципальными правовыми актами Новобатуринского сельского поселения в сфере благоустройства, исполнением предписаний Администрации.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46.1 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физического лица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проверяемых юридических лиц, индивидуальных предпринимателей, физических лиц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46.2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 Предметом выездной проверки являются содержащиеся в документах юридического лица, индивидуального предпринимателя, физического лица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Выездная проверка проводится в случае, если при документарной проверке не представляется возможным: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 физического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физического лица требованиям, установленным муниципальными правовыми актами Новобатуринского сельского поселения в сфере благоустройства, без проведения соответствующего мероприятия по контролю.</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Выездная проверка соблюдения требований, установленных муниципальными правовыми актами Новобатуринского сельского поселения в сфере благоустройства, осуществляется должностными лицами Администрации путем: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анализа сведений, содержащихся в документах юридического лица, индивидуального предпринимателя, </w:t>
      </w:r>
      <w:r>
        <w:t xml:space="preserve"> </w:t>
      </w:r>
      <w:r>
        <w:rPr>
          <w:rFonts w:ascii="Times New Roman" w:eastAsia="Times New Roman" w:hAnsi="Times New Roman" w:cs="Times New Roman"/>
          <w:sz w:val="28"/>
          <w:szCs w:val="28"/>
          <w:lang w:eastAsia="ru-RU"/>
        </w:rPr>
        <w:t>физического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визуального осмотра территорий.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 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физического лица его уполномоченного представителя с Распоряжением администрации  Новобатуринского сельского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51.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 В случае если проведение плановой или внеплановой выездной проверки оказалось невозможным в связи с отсутствием физического лица,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физическим лицом, либо в связи с иными действиями (бездействием) физического лица,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(приложение 3 к настоящему административному регламенту). 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физического лица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физического лица.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 Должностными лицами Администрации оформляются результаты проверки в соответствии со статьей 16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53.1 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 Юридическим фактом оформления результатов проверки является выполнение требований статьи 16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физическому лицу под расписку об ознакомлении либо об отказе в ознакомлении с актом проверки. 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физического лица,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w:t>
      </w:r>
      <w:r>
        <w:t xml:space="preserve"> </w:t>
      </w:r>
      <w:r>
        <w:rPr>
          <w:rFonts w:ascii="Times New Roman" w:eastAsia="Times New Roman" w:hAnsi="Times New Roman" w:cs="Times New Roman"/>
          <w:sz w:val="28"/>
          <w:szCs w:val="28"/>
          <w:lang w:eastAsia="ru-RU"/>
        </w:rPr>
        <w:t xml:space="preserve">физическому лицу. При этом акт, направленный в форме электронного </w:t>
      </w:r>
      <w:r>
        <w:rPr>
          <w:rFonts w:ascii="Times New Roman" w:eastAsia="Times New Roman" w:hAnsi="Times New Roman" w:cs="Times New Roman"/>
          <w:sz w:val="28"/>
          <w:szCs w:val="28"/>
          <w:lang w:eastAsia="ru-RU"/>
        </w:rPr>
        <w:lastRenderedPageBreak/>
        <w:t>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56. Результаты проверки оформляются актом проверки по форме согласно приложению 4 к настоящему административному регламенту.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 Юридическим фактом принятия мер должностным лицом Администрации при проведении проверки является выполнение требований статьи 17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В случае выявления при проведении проверки нарушений юридическим лицом, индивидуальным предпринимателем, физическим лицом обязательных требований и требований, установленных муниципальными правовыми актами Новобатуринского 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выдает предписание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осуществляет контроль за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или такой вред причинен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Предписание об устранении выявленных нарушений составляется по форме согласно приложению 5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 Блок-схема исполнения муниципальной функции приведена в приложении 6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В целях предупреждения нарушений юридическими лицами и индивидуальными предпринимателями, физическими лицами обязательных требований и требований муниципальных правовых актов Новобатуринского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Новобатуринского сельского поселения в сфере благоустройства, Администрация осуществляет мероприятия по профилактике нарушений обязательных требований.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IV. Организация и проведение мероприятий по контролю без взаимодействия с юридическими лицами, индивидуальными предпринимателями, физическими лицами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физическими лицами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статьей 13.2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 Плановые (рейдовые) осмотры, обследования территорий Новобатуринского сельского поселения на предмет содержания объектов благоустройства осуществляются уполномоченными должностными лицами Администрации в пределах своей компетенции на основании плановых (рейдовых) заданий.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67. Порядок оформления и содержание таких заданий, и порядок оформления результатов плановых (рейдовых) осмотров, обследований </w:t>
      </w:r>
      <w:r>
        <w:rPr>
          <w:rFonts w:ascii="Times New Roman" w:eastAsia="Times New Roman" w:hAnsi="Times New Roman" w:cs="Times New Roman"/>
          <w:sz w:val="28"/>
          <w:szCs w:val="28"/>
          <w:lang w:eastAsia="ru-RU"/>
        </w:rPr>
        <w:lastRenderedPageBreak/>
        <w:t>устанавливаются муниципальным правовым актом администрации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68. Подготовку плановых (рейдовых) заданий осуществляют уполномоченные должностные лица Администрации.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 Срок административной процедуры по подготовке и подписанию планового (рейдового) задания не должен превышать 2 рабочих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  Юридическим фактом подготовки плановых (рейдовых) осмотров, обследований территорий Новобатуринского сельского поселения на предмет содержания объектов благоустройства является подписание планового (рейдового) задания Главой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Должностным лицом, ответственным за принятие решения о проведении плановых (рейдовых) осмотров, обследований территорий Новобатуринского сельского поселения является Глава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 В ходе обследования территории Новобатуринского 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 В случае выявления при проведении плановых (рейдовых) осмотров, обследований нарушений обязательных требований муниципальных правовых актов Новобатуринского 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в течение одного дня, доводят в письменной форме до сведения Главы  Новобатуринского сельского поселения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по основаниям, указанным в пункте 2 части 2 статьи 10 Федерального закона N 294-ФЗ.</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73.1 В случае если в ходе плановых (рейдовых) осмотров должностными лицами Администрации выявлено достаточно данных, указывающих на наличие состава административного правонарушения, предусмотренного статьей 3 Закона Челябинской области от 27.05.2010 N 584-ЗО "Об административных правонарушениях в Челябинской области", должностное лицо Администрации составляет протокол об административном правонарушении в порядке, предусмотренном Кодексом Российской Федерации об административных правонарушениях.</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73.2 Дело об административном правонарушении по статье 3 Закона Челябинской области от 27.05.2010 N 584-ЗО "Об административных правонарушениях в Челябинской области" может быть возбуждено должностным лицом Администрации, уполномоченным составлять протоколы об административных правонарушениях, только при наличии хотя бы одного из поводов, предусмотренных частью 1 статьи 28.1 Кодекса Российской Федерации об административных правонарушениях и достаточных данных, указывающих на наличие события административного правонарушения.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73.3 Протокол об административном правонарушении направляется на рассмотрение в административную комиссию Еткульского муниципального района.</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73.4 В случае если в результате рассмотрения информации и материалов, поступивших из правоохранительных органов, других государственных органов, органов местного самоуправления, общественных объединений, а также проверки сообщений и заявлений физических и юридических лиц, сообщений в средствах массовой информации будет установлено отсутствие данных, указывающих на наличие состава административного правонарушения, предусмотренного Законом Челябинской области от 27.05.2010 N 584-ЗО "Об административных правонарушениях в Челябинской области" должностное лицо, рассмотревшее указанные материалы, заявления, сообщения, выносит мотивированное определение об отказе в возбуждении дела об административном правонарушении (приложение 7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73.5 Способом фиксации результата административной процедуры является составление протокола об административном правонарушении.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частях 5 - 7 статьи 8.2 Федерального закона N 294-ФЗ, Администрация направляет юридическому лицу, индивидуальному предпринимателю, физическому лицу предостережение о недопустимости нарушения обязательных требований.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75.1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физическим лицом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 Блок-схема плановых (рейдовых) осмотров, обследований и оформления результатов представлена в приложении 8 к настоящему административному регламенту.</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 Порядок и формы контроля за исполнением муниципальной функции</w:t>
      </w: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77. Контроль за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  Новобатуринского сельского поселения</w:t>
      </w:r>
      <w:r>
        <w:t xml:space="preserve"> </w:t>
      </w:r>
      <w:r>
        <w:rPr>
          <w:rFonts w:ascii="Times New Roman" w:eastAsia="Times New Roman" w:hAnsi="Times New Roman" w:cs="Times New Roman"/>
          <w:sz w:val="28"/>
          <w:szCs w:val="28"/>
          <w:lang w:eastAsia="ru-RU"/>
        </w:rPr>
        <w:t>по каждой процедуре в соответствии с настоящим регламентом,</w:t>
      </w:r>
      <w:r>
        <w:rPr>
          <w:rFonts w:ascii="Times New Roman" w:eastAsia="Calibri" w:hAnsi="Times New Roman" w:cs="Times New Roman"/>
          <w:sz w:val="28"/>
          <w:szCs w:val="28"/>
        </w:rPr>
        <w:t xml:space="preserve"> а также посредством проведения: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проверок качества исполнения должностными лицами Администрации положений настоящего  регламента, нормативных правовых </w:t>
      </w:r>
      <w:r>
        <w:rPr>
          <w:rFonts w:ascii="Times New Roman" w:eastAsia="Calibri" w:hAnsi="Times New Roman" w:cs="Times New Roman"/>
          <w:sz w:val="28"/>
          <w:szCs w:val="28"/>
        </w:rPr>
        <w:lastRenderedPageBreak/>
        <w:t xml:space="preserve">актов Российской Федерации, Челябинской области, Администрации </w:t>
      </w:r>
      <w:r>
        <w:rPr>
          <w:rFonts w:ascii="Times New Roman" w:eastAsia="Times New Roman" w:hAnsi="Times New Roman" w:cs="Times New Roman"/>
          <w:sz w:val="28"/>
          <w:szCs w:val="28"/>
          <w:lang w:eastAsia="ru-RU"/>
        </w:rPr>
        <w:t>Новобатуринского</w:t>
      </w:r>
      <w:r>
        <w:rPr>
          <w:rFonts w:ascii="Times New Roman" w:eastAsia="Calibri" w:hAnsi="Times New Roman" w:cs="Times New Roman"/>
          <w:sz w:val="28"/>
          <w:szCs w:val="28"/>
        </w:rPr>
        <w:t xml:space="preserve"> сельского поселения;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проверок обоснованности выдачи предписаний.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 Проверки полноты и эффективности осуществления муниципального контроля, предусмотренного настоящим  регламентом, соблюдения и исполнения должностными лицами Администрации положений настоящего регламента, нормативных правовых актов Российской Федерации, Челябинской области, Администрации Новобатуринского сельского поселения, устанавливающих требования к исполнению муниципального контроля, осуществляются на основании распоряжений администрации Новобатуринского сельского поселения.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 Для проведения проверки полноты и эффективности осуществления муниципального контроля распоряжением администрации Новобатуринского сельского поселения формируется комиссия.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 Результаты деятельности комиссии оформляются в виде справки, в которой отмечаются выявленные недостатки и предложения по их устранению.</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Справка подписывается председателем комиссии.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 Проверки полноты и эффективности муниципального контроля могут быть плановыми (осуществляться на основании годовых или квартальных планов работы администрации) и внеплановыми.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82. Распоряжение администрации Новобатуринского сельского поселения о проведении внеплановой проверки полноты и эффективности осуществления муниципального контроля может быть издано на основании обращения должностного лица Администрации, а также обращений лиц, чьи права и законные интересы затрагиваются при осуществлении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 Срок проведения плановой или внеплановой проверки полноты и эффективности осуществления муниципального контроля не может превышать тридцати дней.</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 Должностное лицо Администрации несёт персональную ответственность за соблюдение срока и установленного порядка проведения проверки, соблюдение прав субъектов проверки, установленных Федеральным законом № 294-ФЗ и настоящим  регламентом.</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Персональная ответственность должностного лица Администрации закрепляется в  должностной инструкции.</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 По результатам проведенных проверок полноты и эффективности осуществления муниципального контроля, в случае выявления нарушений требований при осуществлении муниципального контроля по результатам служебного расследования виновные лица по решению представителя нанимателя (работодателя) привлекаются к дисциплинарной ответственности в соответствии с трудовым законодательством и законодательством о муниципальной службе.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 Граждане, юридические лица, индивидуальные предприниматели имеют право на любые предусмотренные законодательством Российской Федерации формы контроля за деятельностью Администрации Новобатуринского сельского поселения при исполнении должностным лицом Администрации указанного муниципального контроля.</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 Граждане, юридические лица, индивидуальные предприниматели вправе:</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обращаться в органы прокуратуры с просьбой о принятии мер прокурорского реагирования в связи с нарушением органом муниципального контроля (должностным лицом Администрации) действующего законодательства при проведении мероприятий по контролю;</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обращаться в суд в защиту нарушенных органом муниципального контроля (должностным лицом Администрации) при осуществлении мероприятий по контролю их прав и/или законных интересов.</w:t>
      </w:r>
    </w:p>
    <w:p w:rsidR="00CC5E92" w:rsidRDefault="00CC5E92" w:rsidP="00CC5E92">
      <w:pPr>
        <w:tabs>
          <w:tab w:val="left" w:pos="993"/>
          <w:tab w:val="left" w:pos="1418"/>
        </w:tabs>
        <w:spacing w:after="0" w:line="240" w:lineRule="auto"/>
        <w:ind w:firstLine="709"/>
        <w:jc w:val="both"/>
        <w:rPr>
          <w:rFonts w:ascii="Times New Roman" w:eastAsia="Times New Roman" w:hAnsi="Times New Roman" w:cs="Times New Roman"/>
          <w:sz w:val="28"/>
          <w:szCs w:val="28"/>
          <w:lang w:eastAsia="ru-RU"/>
        </w:rPr>
      </w:pPr>
    </w:p>
    <w:p w:rsidR="00CC5E92" w:rsidRDefault="00CC5E92" w:rsidP="00CC5E92">
      <w:pPr>
        <w:tabs>
          <w:tab w:val="left" w:pos="993"/>
          <w:tab w:val="left" w:pos="1418"/>
        </w:tabs>
        <w:spacing w:after="0" w:line="240" w:lineRule="auto"/>
        <w:ind w:firstLine="709"/>
        <w:jc w:val="center"/>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VI. Досудебный (внесудебный) порядок обжалования решений и действий (бездействия) органа местного самоуправления, исполняющего функцию, а также его должностных лиц</w:t>
      </w:r>
    </w:p>
    <w:p w:rsidR="00CC5E92" w:rsidRDefault="00CC5E92" w:rsidP="00CC5E92">
      <w:pPr>
        <w:tabs>
          <w:tab w:val="left" w:pos="993"/>
          <w:tab w:val="left" w:pos="1418"/>
        </w:tabs>
        <w:spacing w:after="0" w:line="240" w:lineRule="auto"/>
        <w:ind w:firstLine="709"/>
        <w:jc w:val="both"/>
        <w:outlineLvl w:val="2"/>
        <w:rPr>
          <w:rFonts w:ascii="Times New Roman" w:eastAsia="Times New Roman" w:hAnsi="Times New Roman" w:cs="Times New Roman"/>
          <w:b/>
          <w:bCs/>
          <w:sz w:val="28"/>
          <w:szCs w:val="28"/>
          <w:lang w:eastAsia="ru-RU"/>
        </w:rPr>
      </w:pP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88. Действия (бездействие) должностного лица Администрации, а также принимаемые им решения в ходе осуществления муниципального контроля, предусмотренного настоящим  регламентом, могут быть обжалованы юридическими лицами, индивидуальными предпринимателями, иными заинтересованным гражданам (далее именуются – заинтересованные лица) в досудебном (внесудебном) и/или в судебном порядке в соответствии с законодательством Российской Федерации.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89. Предметом досудебного (внесудебного) обжалования являются действия (бездействие) и решения должностного лица Администрации, принятые в ходе осуществления муниципального контроля, предусмотренного настоящим регламентом.</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90. Жалоба заинтересованных лиц на действия (бездействие) и решения должностного лица Администрации, непосредственно осуществляющего муниципальный контроль, может быть направлена Главе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91. Жалоба подается в администрацию в письменной форме на бумажном носителе либо в электронной форме, должна быть подписана заинтересованным лицом, обратившимся с жалобой и содержать:</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наименование органа муниципального контроля, либо наименование должности, фамилию, имя, отчество (последнее – при наличии) должностного лица органа муниципального контроля, решения и действия (бездействие) которых обжалуются;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фамилию, имя, отчество (последнее – при наличии), сведения о месте жительства заинтересованного лица, а также номер контактного телефона, адрес электронной почты (при наличии) и почтовый адрес, по которым должен быть направлен ответ заявителю, и иные сведения, предусмотренные Федеральным законом от 02 мая 2006 года № 59-ФЗ                  «О порядке рассмотрения обращений граждан Российской Федерации» для письменного обращения;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сведения об обжалуемых решениях и действиях (бездействии) органа муниципального контроля либо должностного лица органа муниципального контроля;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доводы, на основании которых заявитель не согласен с решением и действием (бездействием) органа муниципального контроля либо должностного лица органа муниципального контроля.</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92. В подтверждение своих доводов заинтересованное лицо вправе приложить к жалобе необходимые документы и материалы или их копии. К жалобе, направленной в форме электронного документа, заинтересованное </w:t>
      </w:r>
      <w:r>
        <w:rPr>
          <w:rFonts w:ascii="Times New Roman" w:eastAsia="Calibri" w:hAnsi="Times New Roman" w:cs="Times New Roman"/>
          <w:sz w:val="28"/>
          <w:szCs w:val="28"/>
        </w:rPr>
        <w:lastRenderedPageBreak/>
        <w:t>лицо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93. Заинтересованные лица вправе: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 обращаться в орган муниципального контроля за получением дополнительных документов и материалов, необходимых для обоснования и рассмотрения жалобы;</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94. При получении жалобы, содержащей нецензурные либо оскорбительные выражения, угрозы жизни, здоровью и имуществу должностного лица органа муниципального контроля, членов его семьи, глава администрации вправе оставить жалобу без ответа по существу поставленных в ней вопросов и сообщить заинтересованному лицу о недопустимости злоупотребления правом.</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95. Если текст жалобы не поддается прочтению, ответ на жалобу не дается, о чем сообщается заинтересованному лицу в течение семи дней со дня регистрации обращения заинтересованного лица, направившего жалобу, в письменном виде, если его почтовый адрес поддается прочтению.</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96. Если в жалобе содержится вопрос, на который заинтересованному лицу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указанная жалоба и ранее направляемые жалобы рассматривались в администрации. О данном решении заинтересованное лицо, направившее жалобу, уведомляется в письменном виде по почте, по электронной почте.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97. Если причины, по которым ответ по существу поставленных в жалобе вопросов не мог быть дан, в последующем были устранены, жалоба может быть рассмотрена повторно.</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98. 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 заинтересованному лицу сообщается о невозможности дать ответ по существу поставленного в нем вопроса в связи с недопустимостью разглашения указанных сведений.</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99. Основанием для досудебного (внесудебного) обжалования является поступление жалобы в администрацию лично от заинтересованного лица или в форме почтового отправления либо в форме электронного документа. </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100. Глава </w:t>
      </w:r>
      <w:r>
        <w:rPr>
          <w:rFonts w:ascii="Times New Roman" w:eastAsia="Times New Roman" w:hAnsi="Times New Roman" w:cs="Times New Roman"/>
          <w:sz w:val="28"/>
          <w:szCs w:val="28"/>
          <w:lang w:eastAsia="ru-RU"/>
        </w:rPr>
        <w:t>Новобатуринского</w:t>
      </w:r>
      <w:r>
        <w:rPr>
          <w:rFonts w:ascii="Times New Roman" w:eastAsia="Calibri" w:hAnsi="Times New Roman" w:cs="Times New Roman"/>
          <w:sz w:val="28"/>
          <w:szCs w:val="28"/>
        </w:rPr>
        <w:t xml:space="preserve"> сельского поселения вправе запросить у заинтересованного лица необходимые для рассмотрения жалобы первичные документы, подтверждающие неправомерные действия должностных лиц администрации.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101. Срок рассмотрения жалобы 15 рабочих дней со дня ее регистрации.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102. По результатам рассмотрения жалобы Главой </w:t>
      </w:r>
      <w:r>
        <w:rPr>
          <w:rFonts w:ascii="Times New Roman" w:eastAsia="Times New Roman" w:hAnsi="Times New Roman" w:cs="Times New Roman"/>
          <w:sz w:val="28"/>
          <w:szCs w:val="28"/>
          <w:lang w:eastAsia="ru-RU"/>
        </w:rPr>
        <w:t>Новобатуринского сельского поселения</w:t>
      </w:r>
      <w:r>
        <w:rPr>
          <w:rFonts w:ascii="Times New Roman" w:eastAsia="Calibri" w:hAnsi="Times New Roman" w:cs="Times New Roman"/>
          <w:sz w:val="28"/>
          <w:szCs w:val="28"/>
        </w:rPr>
        <w:t xml:space="preserve"> принимается решение об удовлетворении требований заинтересованного лица либо об отказе в их удовлетворении.</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103. Письменный ответ, содержащий результаты рассмотрения жалобы, направляется заинтересованному лицу по почте и/или по электронной почте.</w:t>
      </w:r>
    </w:p>
    <w:p w:rsidR="00CC5E92" w:rsidRDefault="00CC5E92" w:rsidP="00CC5E9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104.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поставленных вопросов.</w:t>
      </w: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after="0" w:line="240" w:lineRule="auto"/>
        <w:jc w:val="both"/>
        <w:rPr>
          <w:rFonts w:ascii="Times New Roman" w:eastAsia="Calibri" w:hAnsi="Times New Roman" w:cs="Times New Roman"/>
          <w:sz w:val="28"/>
          <w:szCs w:val="28"/>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1. Распоряжение о проведении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1</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Герб</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РАСПОРЯЖЕНИЕ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       N 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О проведении проверки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 Провести проверку в отношении 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юридического лица, фамилия, имя, отчество (последнее - при наличии) индивидуального предпринимателя, физического лица)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2. Место нахождения: 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физическим лицом и (или) используемых ими производственных объектов)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3. Назначить лицом(ами), уполномоченным(и) на проведение проверки: 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уполномоченного(ых) на проведение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4.  Привлечь к проведению проверки в качестве экспертов, представителей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экспертных организаций следующих лиц: 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5. Настоящая проверка проводится в рамках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вида муниципального контроля, реестровый номер функции в федеральной государственной информационной системе "Федеральный реестр государственных и муниципальных услуг (функций)")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6. Установить, что: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настоящая проверка проводится с целью: 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установлении  целей  проводимой  проверки  указывается  следующая информация: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 в случае проведения плановой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ссылка на утвержденный ежегодный план проведения плановых проверок;</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проверочного листа (списка контрольных вопросов), если при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проведении  плановой  проверки  должен  быть  использован  проверочный лист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контрольных вопросов);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б) в случае проведения внеплановой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ранее выданного проверяемому лицу предписания об устранении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выявленного нарушения, срок для исполнения которого истек;</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поступивших  в  Администрацию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реквизиты мотивированного представления должностного лица Администрации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Распоряжения  Главы Новобатуринского сельского поселения, изданного  в  соответствии  с  поручениями Президента Российской Федерации, Правительства Российской Федерации;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7. Задачами настоящей проверки являются: 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Задачами настоящей проверки является (отметить нужное):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предписаний   органа   муниципального   контроля в  сфере благоустройства;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мероприятий: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предотвращению  причинения  вреда  жизни,  здоровью граждан, вреда,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растениям, окружающей среде.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8. Срок проведения проверки: 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 проведению проверки приступить с "__" ________ 20__ года.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Проверку окончить не позднее "__" __________ 20__ года.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9. Правовые основания проведения проверки: 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положения нормативного правового акта, в соответствии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которым осуществляется проверка)</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Обязательные   требования   и   (или)  требования,  установленные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муниципальными правовыми актами, подлежащие проверке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11.  В  процессе  проверки  провести следующие мероприятия по контролю,</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необходимые  для  достижения целей и задач проведения проверки (с указанием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наименования мероприятия по контролю и сроков его проведения):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12.   Перечень  положений  об  осуществлении  муниципального  контроля,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административного  регламента  по  осуществлению  муниципального контроля в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сфере благоустройства (при их наличии):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указанием наименований, номеров и дат их принятия)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13.  Перечень  документов,  представление  которых  юридическим  лицом,</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индивидуальным  предпринимателем  необходимо  для  достижения целей и задач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                                                      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подпись, фамилия, инициалы Главы Новобатуринского сельского поселения)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(фамилия, имя, отчество должностного лица, подготовившего проект распоряжения),  контактный телефон, электронный адрес (при наличии)</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2. Заявление о согласовании проведения внеплановой выездной проверки юридического лица, индивидуального предпринимателя</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2</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Герб</w:t>
      </w:r>
    </w:p>
    <w:p w:rsidR="00CC5E92" w:rsidRDefault="00CC5E92" w:rsidP="00CC5E92">
      <w:pPr>
        <w:spacing w:after="0" w:line="240" w:lineRule="auto"/>
        <w:jc w:val="right"/>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Прокурору Еткульского района НОВОБАТУРИНСКОГО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 N__________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Новобатурино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О согласовании проведения внеплановой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выездной проверки юридического лица,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индивидуального предпринимателя,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 xml:space="preserve">    1.  В соответствии со статьей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просим согласия на проведение внеплановой выездной проверки в отношении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адрес (место нахождения) постоянно действующего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исполнительного органа юридического лица, государственный регистрационный</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номер записи о  государственной регистрации юридического лица/фамилия,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и (в случае, если имеется) отчество, место жительства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индивидуального предпринимателя, государственный регистрационный номер записи о государственной регистрации индивидуального предпринимателя,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идентификационный номер налогоплательщика)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осуществляющего предпринимательскую деятельность по адресу: 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 Основание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(ссылка на положение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3. Дата начала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 __________ 20__ г.</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4. Время начала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 ч. ________________ мин.</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(указывается  в  случае,  если  основанием проведения проверки является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часть 12 статьи 10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Приложение:</w:t>
      </w:r>
    </w:p>
    <w:p w:rsidR="00CC5E92" w:rsidRDefault="00CC5E92" w:rsidP="00CC5E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(копия распоряжения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  _____________ 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должностного лица)   (подпись)     (фамилия, имя, отчество)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Дата и время составления документа: _______________________________________</w:t>
      </w: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Приложение 3. Акт </w:t>
      </w:r>
      <w:r>
        <w:rPr>
          <w:rFonts w:ascii="Times New Roman" w:eastAsia="Times New Roman" w:hAnsi="Times New Roman" w:cs="Times New Roman"/>
          <w:b/>
          <w:sz w:val="28"/>
          <w:szCs w:val="28"/>
          <w:lang w:eastAsia="ru-RU"/>
        </w:rPr>
        <w:t>о невозможности проведения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3</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 N 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Новобатурино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О   воспрепятствовании  доступу  должностного  лица  на  территорию  (в помещение) проверяемого лица при проведении проверки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полное наименование проверяемого юридического лица,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индивидуального предпринимателя, физического лица адрес места нахождения)</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уведомленного    о    проведении    проверки   в   порядке,   установленном административным     регламентом     исполнения    муниципальной    функции "Осуществление   муниципального   контроля   в   сфере  благоустройства  на территории </w:t>
      </w:r>
      <w:r>
        <w:rPr>
          <w:rFonts w:ascii="Times New Roman" w:eastAsia="Times New Roman" w:hAnsi="Times New Roman" w:cs="Times New Roman"/>
          <w:sz w:val="24"/>
          <w:szCs w:val="24"/>
          <w:lang w:eastAsia="ru-RU"/>
        </w:rPr>
        <w:lastRenderedPageBreak/>
        <w:t>Новобатуринского сельского поселения ",   должностным   лицам,   осуществляющим муниципальный контроль:</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должностного лица, проводящего проверку, занимаемая им должность) уполномоченным на право проведения проверки в соответствии с приказом</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 ___________ 20__ г. N ________ было создано препятствие в форме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территорию (в помещение) проверяемого лица, расположенного по адресу:</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(указывается дополнительная информация)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(должностное лицо, проводящее проверку,                        (подпись,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(Ф.И.О. руководителя, иного должностного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лица или уполномоченного представителя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юридического лица, гражданина,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предпринимателя, его уполномоченного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________________________________</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Свидетели: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       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адрес регистрации)                      (подпись,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       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(Ф.И.О., адрес регистрации)                      (подпись, дата)</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bookmarkStart w:id="11" w:name="_GoBack"/>
      <w:bookmarkEnd w:id="11"/>
      <w:r>
        <w:rPr>
          <w:rFonts w:ascii="Times New Roman" w:eastAsia="Times New Roman" w:hAnsi="Times New Roman" w:cs="Times New Roman"/>
          <w:b/>
          <w:bCs/>
          <w:sz w:val="27"/>
          <w:szCs w:val="27"/>
          <w:lang w:eastAsia="ru-RU"/>
        </w:rPr>
        <w:t>Приложение 4. Акт проверки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4</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АКТ ПРОВЕРКИ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N __________</w:t>
      </w:r>
    </w:p>
    <w:p w:rsidR="00CC5E92" w:rsidRDefault="00CC5E92" w:rsidP="00CC5E92">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Новобатурино </w:t>
      </w:r>
    </w:p>
    <w:p w:rsidR="00CC5E92" w:rsidRDefault="00CC5E92" w:rsidP="00CC5E9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 составления акта)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По адресу/адресам: 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(место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 основании 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 документа с указанием реквизитов (номер, дата))</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была проведена ______________________________________ проверка в отношении: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(плановая/внеплановая, документарная/выездная)</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юридического лица, фамилия, имя, отчество индивидуального предпринимателя, физического лица)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и время проведения проверки: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 20__ г. с ___ ч. ____ мин. Продолжительность 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 __________ 20__ г. с ___ ч. ____ мин. Продолжительность 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Общая продолжительность проверки: 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(рабочих дней/часов)</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составлен: 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органа муниципального контроля)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копией приказа о проведении проверки ознакомлен(ы): (заполняется при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проведении выездной проверки) 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(фамилии, инициалы, подпись, дата, время)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и  номер  разрешения  прокурора  (его заместителя) о согласовании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проведения проверки: 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(заполняется в случае необходимости согласования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проверки с органами прокуратуры)</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Лицо(а), проводившее проверку 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должность должностного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(должностных лиц), проводившего (их) проверку; в случае привлечения к</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участию в проверке экспертов, экспертных организаций указываются фамилии,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имена, отчества (последнее - при наличии), должности экспертов и/или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наименования экспертных организаций с указанием реквизитов свидетельства об</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аккредитации и наименование органа по аккредитации, выдавшего свидетельство)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 проведении проверки присутствовали:______________________________________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гражданина,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руководителя, иного должностного лица (должностных лиц) или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уполномоченного представителя юридического лица, уполномоченного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индивидуального предпринимателя, уполномоченного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представителя саморегулируемой организации (в случае проведения проверки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члена саморегулируемой организации), присутствовавших при проведении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мероприятий по проверке)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проведения проверки выявлены нарушения обязательных требований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или  требований, установленных муниципальными правовыми актами (с указанием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положений (нормативных) правовых актов): 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(указанием характера нарушений;</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 допустивших нарушения) выявлены несоответствия сведений, содержащихся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уведомлении о начале осуществления отдельных видов предпринимательской</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деятельности, обязательным требованиям (с указанием положений (нормативных)</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правовых актов):</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выявлены факты невыполнения предписаний органа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контроля в сфере благоустройства (с указанием реквизитов</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выданных</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предписаний):</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нарушений не выявлено 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Запись  в  Журнал  учета  проверок  юридического  лица,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предпринимателя,  физического лица проводимых  органами государственного контроля (надзора), органами   муниципального  контроля  внесена  (заполняется  при  проведении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выездной проверки): 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   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проверяющего)         (подпись уполномоченного представителя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юридического лица, индивидуального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предпринимателя, его уполномоченного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представителя, гражданина)</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Прилагаемые к акту документы: 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Подпись лиц, проводивших проверку: 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  актом  проверки  ознакомлен(а),  копию  акта  со  всеми приложениями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получил(а): 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(фамилия, имя, отчество (последнее - при наличии), гражданина, должность руководителя,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иного должностного лица или уполномоченного представителя юридического</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лица, индивидуального предпринимателя, его уполномоченного представителя)</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__________________________                                                "___" ____________ 20___ г.</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(подпись)</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Пометка об отказе ознакомления с актом проверки 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уполномоченного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должностного лица (лиц),</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проводившего проверку)</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5. Предписание об устранении выявленных нарушений (о проведении мероприятий по обеспечению соблюдения обязательных требований или требований, установленных муниципальными правовыми актами)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Приложение 5</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lastRenderedPageBreak/>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i/>
          <w:iCs/>
          <w:sz w:val="24"/>
          <w:szCs w:val="24"/>
          <w:lang w:eastAsia="ru-RU"/>
        </w:rP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АДМИНИСТРАЦИЯ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НОВОБАТУРИНСКОГО  СЕЛЬСКОГО ПОСЕЛЕНИЯ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ПРЕДПИСАНИЕ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 N 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П. Новобатурино </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 устранении выявленных нарушений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проведении мероприятий по обеспечению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соблюдения обязательных требований или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требований, установленных муниципальными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правовыми актами)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 _____________ 20___ г.                                                             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(дата составления)                                                                                  (место составления)</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ПРЕДПИСЫВАЮ:</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проверяемого лица, его уполномоченного представителя, которому</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выдается предписание)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p>
    <w:tbl>
      <w:tblPr>
        <w:tblW w:w="0" w:type="auto"/>
        <w:tblCellSpacing w:w="15" w:type="dxa"/>
        <w:tblLook w:val="04A0"/>
      </w:tblPr>
      <w:tblGrid>
        <w:gridCol w:w="698"/>
        <w:gridCol w:w="2737"/>
        <w:gridCol w:w="2731"/>
        <w:gridCol w:w="3279"/>
      </w:tblGrid>
      <w:tr w:rsidR="00CC5E92" w:rsidTr="00CC5E92">
        <w:trPr>
          <w:trHeight w:val="15"/>
          <w:tblCellSpacing w:w="15" w:type="dxa"/>
        </w:trPr>
        <w:tc>
          <w:tcPr>
            <w:tcW w:w="554"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2772"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2772"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c>
          <w:tcPr>
            <w:tcW w:w="3326" w:type="dxa"/>
            <w:tcMar>
              <w:top w:w="15" w:type="dxa"/>
              <w:left w:w="15" w:type="dxa"/>
              <w:bottom w:w="15" w:type="dxa"/>
              <w:right w:w="15" w:type="dxa"/>
            </w:tcMar>
            <w:vAlign w:val="center"/>
            <w:hideMark/>
          </w:tcPr>
          <w:p w:rsidR="00CC5E92" w:rsidRDefault="00CC5E92">
            <w:pPr>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N п/п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Содержание предписания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исполнения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Основание (ссылка на нормативный правовой акт)</w:t>
            </w: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r w:rsidR="00CC5E92" w:rsidTr="00CC5E92">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CC5E92" w:rsidRDefault="00CC5E92">
            <w:pPr>
              <w:spacing w:after="0"/>
              <w:rPr>
                <w:rFonts w:eastAsiaTheme="minorEastAsia" w:cs="Times New Roman"/>
                <w:lang w:eastAsia="ru-RU"/>
              </w:rPr>
            </w:pPr>
          </w:p>
        </w:tc>
      </w:tr>
    </w:tbl>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    Об  исполнении предписания сообщить до "___" _______________ 20___ г. в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Администрацию Новобатуринского сельского поселения по адресу: Челябинская область, п. Новобатурино, ул. Центральная,4 кабинет _______, телефон ____________ факс 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      ________________      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(должность лица, проводившего                (подпись)                      (Ф.И.О.)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проверку)</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получено:</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проверяемого лица или его уполномоченного представителя</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обязательным указанием номера и даты доверенности)</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________________                                                                         "___" ____________ 20___ г.</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(подпись)</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6.</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Блок-схема исполнения муниципальной функции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6</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r>
        <w:rPr>
          <w:rFonts w:ascii="Times New Roman" w:eastAsia="Times New Roman" w:hAnsi="Times New Roman" w:cs="Times New Roman"/>
          <w:sz w:val="24"/>
          <w:szCs w:val="24"/>
          <w:highlight w:val="yellow"/>
          <w:lang w:eastAsia="ru-RU"/>
        </w:rPr>
        <w:t xml:space="preserve"> </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Начало процедуры по проведению проверки соблюдения юридическим лицом,</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индивидуальным предпринимателем в процессе осуществления деятельности требований, установленных муниципальными правовыми актами Новобатуринского сельского поселения в сфере благоустройства</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                                                                           \/ </w:t>
      </w:r>
    </w:p>
    <w:tbl>
      <w:tblPr>
        <w:tblStyle w:val="a8"/>
        <w:tblW w:w="0" w:type="auto"/>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Наступление срока проведения плановой проверки</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Возникновение основания проведения внеплановой проверки</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начальника (заместителя начальника) Управления</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проведении проверки (плановой/внеплановой)</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bdr w:val="single" w:sz="4" w:space="0" w:color="auto" w:frame="1"/>
          <w:lang w:eastAsia="ru-RU"/>
        </w:rPr>
        <w:t>Проведение процедуры проверки</w:t>
      </w:r>
      <w:r>
        <w:rPr>
          <w:rFonts w:ascii="Times New Roman" w:eastAsia="Times New Roman" w:hAnsi="Times New Roman" w:cs="Times New Roman"/>
          <w:sz w:val="24"/>
          <w:szCs w:val="24"/>
          <w:lang w:eastAsia="ru-RU"/>
        </w:rPr>
        <w:t xml:space="preserve">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Получение документов и информации по запросу (требованию)</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предоставлении документов и информации</w:t>
      </w:r>
    </w:p>
    <w:p w:rsidR="00CC5E92" w:rsidRDefault="00CC5E92" w:rsidP="00CC5E92">
      <w:pPr>
        <w:tabs>
          <w:tab w:val="left" w:pos="4253"/>
        </w:tabs>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single" w:sz="4" w:space="0" w:color="auto" w:frame="1"/>
          <w:lang w:eastAsia="ru-RU"/>
        </w:rPr>
        <w:t>Окончание процедуры проверки</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single" w:sz="4" w:space="0" w:color="auto" w:frame="1"/>
          <w:lang w:eastAsia="ru-RU"/>
        </w:rPr>
        <w:t>Составление акта по результатам проверки</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 </w:t>
      </w:r>
    </w:p>
    <w:tbl>
      <w:tblPr>
        <w:tblStyle w:val="a8"/>
        <w:tblW w:w="0" w:type="auto"/>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не выдается</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Принятие мер в отношении фактов нарушений, выявленных при проведении проверки</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p>
    <w:tbl>
      <w:tblPr>
        <w:tblStyle w:val="a8"/>
        <w:tblW w:w="0" w:type="auto"/>
        <w:tblLook w:val="04A0"/>
      </w:tblPr>
      <w:tblGrid>
        <w:gridCol w:w="3190"/>
        <w:gridCol w:w="3190"/>
        <w:gridCol w:w="3191"/>
      </w:tblGrid>
      <w:tr w:rsidR="00CC5E92" w:rsidTr="00CC5E92">
        <w:tc>
          <w:tcPr>
            <w:tcW w:w="3190"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Меры по контролю за     исполнением предписания    в соответствии с настоящим</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административным регламентом</w:t>
            </w:r>
          </w:p>
        </w:tc>
        <w:tc>
          <w:tcPr>
            <w:tcW w:w="3190"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w:t>
            </w:r>
          </w:p>
        </w:tc>
        <w:tc>
          <w:tcPr>
            <w:tcW w:w="3191"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Предписание выдано</w:t>
            </w:r>
          </w:p>
        </w:tc>
      </w:tr>
    </w:tbl>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Приложение 7. Определение об отказе в возбуждении дела об административном правонарушении</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7</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отказе в возбуждении дела</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административном правонарушении</w:t>
      </w: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"___" ___________ 20___ г.                                                                          п. Новобатурино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фамилия, имя, отчество лица, вынесшего определение)</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УСТАНОВИЛ:</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статьи __ Кодекса Российской Федерации об административных </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правонарушениях </w:t>
      </w:r>
    </w:p>
    <w:p w:rsidR="00CC5E92" w:rsidRDefault="00CC5E92" w:rsidP="00CC5E92">
      <w:pPr>
        <w:spacing w:after="0" w:line="240" w:lineRule="auto"/>
        <w:rPr>
          <w:rFonts w:ascii="Times New Roman" w:eastAsia="Times New Roman" w:hAnsi="Times New Roman" w:cs="Times New Roman"/>
          <w:sz w:val="24"/>
          <w:szCs w:val="24"/>
          <w:lang w:eastAsia="ru-RU"/>
        </w:rPr>
      </w:pPr>
    </w:p>
    <w:p w:rsidR="00CC5E92" w:rsidRDefault="00CC5E92" w:rsidP="00CC5E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ОПРЕДЕЛИЛ:</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____________________      _____________       _____________________________</w:t>
      </w:r>
    </w:p>
    <w:p w:rsidR="00CC5E92" w:rsidRDefault="00CC5E92" w:rsidP="00CC5E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(должность)                         (подпись)                  (фамилия и инициалы)</w:t>
      </w: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C5E92" w:rsidRDefault="00CC5E92" w:rsidP="00CC5E9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Приложение 8. </w:t>
      </w:r>
      <w:r>
        <w:rPr>
          <w:rFonts w:ascii="Times New Roman" w:eastAsia="Times New Roman" w:hAnsi="Times New Roman" w:cs="Times New Roman"/>
          <w:b/>
          <w:sz w:val="28"/>
          <w:szCs w:val="28"/>
          <w:lang w:eastAsia="ru-RU"/>
        </w:rPr>
        <w:t>Блок-схема плановых (рейдовых) осмотров, обследований и оформления результатов</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br/>
        <w:t>Приложение 8</w:t>
      </w:r>
      <w:r>
        <w:rPr>
          <w:rFonts w:ascii="Times New Roman" w:eastAsia="Times New Roman" w:hAnsi="Times New Roman" w:cs="Times New Roman"/>
          <w:sz w:val="24"/>
          <w:szCs w:val="24"/>
          <w:lang w:eastAsia="ru-RU"/>
        </w:rPr>
        <w:br/>
        <w:t>к административному регламенту</w:t>
      </w:r>
      <w:r>
        <w:rPr>
          <w:rFonts w:ascii="Times New Roman" w:eastAsia="Times New Roman" w:hAnsi="Times New Roman" w:cs="Times New Roman"/>
          <w:sz w:val="24"/>
          <w:szCs w:val="24"/>
          <w:lang w:eastAsia="ru-RU"/>
        </w:rPr>
        <w:br/>
        <w:t>исполнения муниципальной функции</w:t>
      </w:r>
      <w:r>
        <w:rPr>
          <w:rFonts w:ascii="Times New Roman" w:eastAsia="Times New Roman" w:hAnsi="Times New Roman" w:cs="Times New Roman"/>
          <w:sz w:val="24"/>
          <w:szCs w:val="24"/>
          <w:lang w:eastAsia="ru-RU"/>
        </w:rPr>
        <w:br/>
        <w:t>"Осуществление</w:t>
      </w:r>
      <w:r>
        <w:rPr>
          <w:rFonts w:ascii="Times New Roman" w:eastAsia="Times New Roman" w:hAnsi="Times New Roman" w:cs="Times New Roman"/>
          <w:sz w:val="24"/>
          <w:szCs w:val="24"/>
          <w:lang w:eastAsia="ru-RU"/>
        </w:rPr>
        <w:br/>
        <w:t>муниципального контроля</w:t>
      </w:r>
      <w:r>
        <w:rPr>
          <w:rFonts w:ascii="Times New Roman" w:eastAsia="Times New Roman" w:hAnsi="Times New Roman" w:cs="Times New Roman"/>
          <w:sz w:val="24"/>
          <w:szCs w:val="24"/>
          <w:lang w:eastAsia="ru-RU"/>
        </w:rPr>
        <w:br/>
        <w:t>в сфере благоустройства</w:t>
      </w:r>
      <w:r>
        <w:rPr>
          <w:rFonts w:ascii="Times New Roman" w:eastAsia="Times New Roman" w:hAnsi="Times New Roman" w:cs="Times New Roman"/>
          <w:sz w:val="24"/>
          <w:szCs w:val="24"/>
          <w:lang w:eastAsia="ru-RU"/>
        </w:rPr>
        <w:br/>
        <w:t>на территории Новобатуринского</w:t>
      </w:r>
    </w:p>
    <w:p w:rsidR="00CC5E92" w:rsidRDefault="00CC5E92" w:rsidP="00CC5E92">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сельского поселения "</w:t>
      </w:r>
    </w:p>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bdr w:val="single" w:sz="4" w:space="0" w:color="auto" w:frame="1"/>
          <w:lang w:eastAsia="ru-RU"/>
        </w:rPr>
      </w:pPr>
      <w:r>
        <w:rPr>
          <w:rFonts w:ascii="Times New Roman" w:eastAsia="Times New Roman" w:hAnsi="Times New Roman" w:cs="Times New Roman"/>
          <w:sz w:val="24"/>
          <w:szCs w:val="24"/>
          <w:bdr w:val="single" w:sz="4" w:space="0" w:color="auto" w:frame="1"/>
          <w:lang w:eastAsia="ru-RU"/>
        </w:rPr>
        <w:t>Получение планового (рейдового) задания</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Осуществление планового (рейдового)   </w:t>
      </w:r>
    </w:p>
    <w:p w:rsidR="00CC5E92" w:rsidRDefault="00CC5E92" w:rsidP="00CC5E9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осмотра, обследования          </w:t>
      </w:r>
    </w:p>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Style w:val="a8"/>
        <w:tblW w:w="0" w:type="auto"/>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результатов</w:t>
            </w: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выявления нарушения           муниципального правового акта в сфере благоустройства</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Оформление результатов  </w:t>
            </w:r>
          </w:p>
        </w:tc>
      </w:tr>
    </w:tbl>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bl>
      <w:tblPr>
        <w:tblStyle w:val="a8"/>
        <w:tblW w:w="0" w:type="auto"/>
        <w:tblLook w:val="04A0"/>
      </w:tblPr>
      <w:tblGrid>
        <w:gridCol w:w="3436"/>
        <w:gridCol w:w="2701"/>
        <w:gridCol w:w="3327"/>
      </w:tblGrid>
      <w:tr w:rsidR="00CC5E92" w:rsidTr="00CC5E92">
        <w:tc>
          <w:tcPr>
            <w:tcW w:w="3436" w:type="dxa"/>
            <w:tcBorders>
              <w:top w:val="single" w:sz="4" w:space="0" w:color="auto"/>
              <w:left w:val="single" w:sz="4" w:space="0" w:color="auto"/>
              <w:bottom w:val="single" w:sz="4" w:space="0" w:color="auto"/>
              <w:right w:val="single" w:sz="4" w:space="0" w:color="auto"/>
            </w:tcBorders>
            <w:hideMark/>
          </w:tcPr>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протокола об</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административном правонарушении,</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невозможности</w:t>
            </w:r>
          </w:p>
          <w:p w:rsidR="00CC5E92" w:rsidRDefault="00CC5E9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составления его на месте совершения правонарушения фиксация правонарушения </w:t>
            </w:r>
            <w:r>
              <w:rPr>
                <w:rFonts w:ascii="Times New Roman" w:eastAsia="Times New Roman" w:hAnsi="Times New Roman" w:cs="Times New Roman"/>
                <w:sz w:val="24"/>
                <w:szCs w:val="24"/>
                <w:lang w:eastAsia="ru-RU"/>
              </w:rPr>
              <w:lastRenderedPageBreak/>
              <w:t>(составление акта осмотра, фото</w:t>
            </w:r>
            <w:r>
              <w:t xml:space="preserve"> </w:t>
            </w:r>
            <w:r>
              <w:rPr>
                <w:rFonts w:ascii="Times New Roman" w:eastAsia="Times New Roman" w:hAnsi="Times New Roman" w:cs="Times New Roman"/>
                <w:sz w:val="24"/>
                <w:szCs w:val="24"/>
                <w:lang w:eastAsia="ru-RU"/>
              </w:rPr>
              <w:t xml:space="preserve">и видеофиксация, опрос свидетелей и др.)   </w:t>
            </w:r>
          </w:p>
        </w:tc>
        <w:tc>
          <w:tcPr>
            <w:tcW w:w="2701"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══════&gt;</w:t>
            </w:r>
          </w:p>
        </w:tc>
        <w:tc>
          <w:tcPr>
            <w:tcW w:w="3327"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Доведение в письменной форме до сведения Главы Новобатуринского сельского поселения (заместителя Главы Новобатуринского сельского поселения) информацию о выявленных   </w:t>
            </w:r>
            <w:r>
              <w:rPr>
                <w:rFonts w:ascii="Times New Roman" w:eastAsia="Times New Roman" w:hAnsi="Times New Roman" w:cs="Times New Roman"/>
                <w:sz w:val="24"/>
                <w:szCs w:val="24"/>
                <w:lang w:eastAsia="ru-RU"/>
              </w:rPr>
              <w:lastRenderedPageBreak/>
              <w:t>нарушениях для принятия решения о назначении внеплановой    проверки юридического лица,  индивидуального предпринимателя</w:t>
            </w:r>
          </w:p>
        </w:tc>
      </w:tr>
    </w:tbl>
    <w:p w:rsidR="00CC5E92" w:rsidRDefault="00CC5E92" w:rsidP="00CC5E92">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w:t>
      </w:r>
    </w:p>
    <w:tbl>
      <w:tblPr>
        <w:tblStyle w:val="a8"/>
        <w:tblW w:w="0" w:type="auto"/>
        <w:tblLook w:val="04A0"/>
      </w:tblPr>
      <w:tblGrid>
        <w:gridCol w:w="4785"/>
        <w:gridCol w:w="4786"/>
      </w:tblGrid>
      <w:tr w:rsidR="00CC5E92" w:rsidTr="00CC5E92">
        <w:tc>
          <w:tcPr>
            <w:tcW w:w="4785"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Уведомление лица, о времени и месте составления протокола об административном правонарушении, ответственность за которое предусмотрена Челябинской области в сфере   законодательством административных правонарушений</w:t>
            </w:r>
          </w:p>
        </w:tc>
        <w:tc>
          <w:tcPr>
            <w:tcW w:w="4786"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назначении внеплановой проверки      </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bl>
      <w:tblPr>
        <w:tblStyle w:val="a8"/>
        <w:tblW w:w="0" w:type="auto"/>
        <w:tblLook w:val="04A0"/>
      </w:tblPr>
      <w:tblGrid>
        <w:gridCol w:w="3190"/>
        <w:gridCol w:w="3190"/>
        <w:gridCol w:w="3191"/>
      </w:tblGrid>
      <w:tr w:rsidR="00CC5E92" w:rsidTr="00CC5E92">
        <w:tc>
          <w:tcPr>
            <w:tcW w:w="3190"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протокола об административном правонарушении</w:t>
            </w:r>
          </w:p>
        </w:tc>
        <w:tc>
          <w:tcPr>
            <w:tcW w:w="3190" w:type="dxa"/>
            <w:tcBorders>
              <w:top w:val="single" w:sz="4" w:space="0" w:color="auto"/>
              <w:left w:val="single" w:sz="4" w:space="0" w:color="auto"/>
              <w:bottom w:val="single" w:sz="4" w:space="0" w:color="auto"/>
              <w:right w:val="single" w:sz="4" w:space="0" w:color="auto"/>
            </w:tcBorders>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p>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══════&gt;</w:t>
            </w:r>
          </w:p>
        </w:tc>
        <w:tc>
          <w:tcPr>
            <w:tcW w:w="3191" w:type="dxa"/>
            <w:tcBorders>
              <w:top w:val="single" w:sz="4" w:space="0" w:color="auto"/>
              <w:left w:val="single" w:sz="4" w:space="0" w:color="auto"/>
              <w:bottom w:val="single" w:sz="4" w:space="0" w:color="auto"/>
              <w:right w:val="single" w:sz="4" w:space="0" w:color="auto"/>
            </w:tcBorders>
            <w:hideMark/>
          </w:tcPr>
          <w:p w:rsidR="00CC5E92" w:rsidRDefault="00CC5E92">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Направление протокола об  административном правонарушении на административную комиссию</w:t>
            </w:r>
          </w:p>
        </w:tc>
      </w:tr>
    </w:tbl>
    <w:p w:rsidR="00CC5E92" w:rsidRDefault="00CC5E92" w:rsidP="00CC5E92">
      <w:pPr>
        <w:spacing w:before="100" w:beforeAutospacing="1" w:after="100" w:afterAutospacing="1" w:line="240" w:lineRule="auto"/>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outlineLvl w:val="2"/>
        <w:rPr>
          <w:rFonts w:ascii="Times New Roman" w:eastAsia="Times New Roman" w:hAnsi="Times New Roman" w:cs="Times New Roman"/>
          <w:sz w:val="24"/>
          <w:szCs w:val="24"/>
          <w:lang w:eastAsia="ru-RU"/>
        </w:rPr>
      </w:pPr>
    </w:p>
    <w:p w:rsidR="00CC5E92" w:rsidRDefault="00CC5E92" w:rsidP="00CC5E92">
      <w:pPr>
        <w:spacing w:before="100" w:beforeAutospacing="1" w:after="100" w:afterAutospacing="1" w:line="240" w:lineRule="auto"/>
        <w:rPr>
          <w:sz w:val="28"/>
          <w:szCs w:val="28"/>
        </w:rPr>
      </w:pPr>
      <w:r>
        <w:rPr>
          <w:rFonts w:ascii="Times New Roman" w:eastAsia="Times New Roman" w:hAnsi="Times New Roman" w:cs="Times New Roman"/>
          <w:sz w:val="24"/>
          <w:szCs w:val="24"/>
          <w:lang w:eastAsia="ru-RU"/>
        </w:rPr>
        <w:t> </w:t>
      </w:r>
    </w:p>
    <w:p w:rsidR="00CC5E92" w:rsidRDefault="00CC5E92" w:rsidP="00EF445D">
      <w:pPr>
        <w:shd w:val="clear" w:color="auto" w:fill="FFFFFF"/>
        <w:spacing w:after="0" w:line="240" w:lineRule="auto"/>
      </w:pPr>
    </w:p>
    <w:sectPr w:rsidR="00CC5E92" w:rsidSect="0059443E">
      <w:pgSz w:w="11906" w:h="16838"/>
      <w:pgMar w:top="142"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016D"/>
    <w:multiLevelType w:val="hybridMultilevel"/>
    <w:tmpl w:val="5E984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D7AA3"/>
    <w:rsid w:val="001965BE"/>
    <w:rsid w:val="001E224C"/>
    <w:rsid w:val="001F7047"/>
    <w:rsid w:val="00A85EB3"/>
    <w:rsid w:val="00AD7AA3"/>
    <w:rsid w:val="00CC5E92"/>
    <w:rsid w:val="00D51D6C"/>
    <w:rsid w:val="00DB31DA"/>
    <w:rsid w:val="00EF445D"/>
    <w:rsid w:val="00FC2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A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AA3"/>
    <w:pPr>
      <w:ind w:left="720"/>
      <w:contextualSpacing/>
    </w:pPr>
  </w:style>
  <w:style w:type="paragraph" w:styleId="a4">
    <w:name w:val="Balloon Text"/>
    <w:basedOn w:val="a"/>
    <w:link w:val="a5"/>
    <w:uiPriority w:val="99"/>
    <w:semiHidden/>
    <w:unhideWhenUsed/>
    <w:rsid w:val="00AD7AA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7AA3"/>
    <w:rPr>
      <w:rFonts w:ascii="Tahoma" w:hAnsi="Tahoma" w:cs="Tahoma"/>
      <w:sz w:val="16"/>
      <w:szCs w:val="16"/>
    </w:rPr>
  </w:style>
  <w:style w:type="character" w:styleId="a6">
    <w:name w:val="Hyperlink"/>
    <w:basedOn w:val="a0"/>
    <w:uiPriority w:val="99"/>
    <w:semiHidden/>
    <w:unhideWhenUsed/>
    <w:rsid w:val="00CC5E92"/>
    <w:rPr>
      <w:color w:val="0000FF" w:themeColor="hyperlink"/>
      <w:u w:val="single"/>
    </w:rPr>
  </w:style>
  <w:style w:type="character" w:styleId="a7">
    <w:name w:val="FollowedHyperlink"/>
    <w:basedOn w:val="a0"/>
    <w:uiPriority w:val="99"/>
    <w:semiHidden/>
    <w:unhideWhenUsed/>
    <w:rsid w:val="00CC5E92"/>
    <w:rPr>
      <w:color w:val="800080" w:themeColor="followedHyperlink"/>
      <w:u w:val="single"/>
    </w:rPr>
  </w:style>
  <w:style w:type="table" w:styleId="a8">
    <w:name w:val="Table Grid"/>
    <w:basedOn w:val="a1"/>
    <w:uiPriority w:val="59"/>
    <w:rsid w:val="00CC5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11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http://docs.cntd.ru/document/4329443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cs.cntd.ru/document/901807667" TargetMode="External"/><Relationship Id="rId12" Type="http://schemas.openxmlformats.org/officeDocument/2006/relationships/hyperlink" Target="http://docs.cntd.ru/document/432944930" TargetMode="External"/><Relationship Id="rId17" Type="http://schemas.openxmlformats.org/officeDocument/2006/relationships/hyperlink" Target="http://docs.cntd.ru/document/902156137" TargetMode="External"/><Relationship Id="rId2" Type="http://schemas.openxmlformats.org/officeDocument/2006/relationships/numbering" Target="numbering.xml"/><Relationship Id="rId16" Type="http://schemas.openxmlformats.org/officeDocument/2006/relationships/hyperlink" Target="http://docs.cntd.ru/document/902156137" TargetMode="External"/><Relationship Id="rId1" Type="http://schemas.openxmlformats.org/officeDocument/2006/relationships/customXml" Target="../customXml/item1.xml"/><Relationship Id="rId6" Type="http://schemas.openxmlformats.org/officeDocument/2006/relationships/hyperlink" Target="http://docs.cntd.ru/document/9004937" TargetMode="External"/><Relationship Id="rId11" Type="http://schemas.openxmlformats.org/officeDocument/2006/relationships/hyperlink" Target="http://docs.cntd.ru/document/902156137" TargetMode="External"/><Relationship Id="rId5" Type="http://schemas.openxmlformats.org/officeDocument/2006/relationships/webSettings" Target="webSettings.xml"/><Relationship Id="rId15" Type="http://schemas.openxmlformats.org/officeDocument/2006/relationships/hyperlink" Target="http://docs.cntd.ru/document/902151849" TargetMode="External"/><Relationship Id="rId10" Type="http://schemas.openxmlformats.org/officeDocument/2006/relationships/hyperlink" Target="http://docs.cntd.ru/document/9021357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978846" TargetMode="External"/><Relationship Id="rId14" Type="http://schemas.openxmlformats.org/officeDocument/2006/relationships/hyperlink" Target="http://docs.cntd.ru/document/9021357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1B87B-24A3-4179-94AB-B7F79BF3B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13840</Words>
  <Characters>78893</Characters>
  <Application>Microsoft Office Word</Application>
  <DocSecurity>0</DocSecurity>
  <Lines>657</Lines>
  <Paragraphs>185</Paragraphs>
  <ScaleCrop>false</ScaleCrop>
  <Company/>
  <LinksUpToDate>false</LinksUpToDate>
  <CharactersWithSpaces>92548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Галя</cp:lastModifiedBy>
  <cp:revision>4</cp:revision>
  <dcterms:created xsi:type="dcterms:W3CDTF">2019-02-27T06:29:00Z</dcterms:created>
  <dcterms:modified xsi:type="dcterms:W3CDTF">2019-09-20T04:33:00Z</dcterms:modified>
</cp:coreProperties>
</file>